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389D1" w14:textId="52308C67" w:rsidR="009233EE" w:rsidRDefault="009233EE" w:rsidP="00747095">
      <w:pPr>
        <w:jc w:val="both"/>
        <w:rPr>
          <w:rFonts w:ascii="Verdana" w:hAnsi="Verdana"/>
          <w:b/>
          <w:bCs/>
        </w:rPr>
      </w:pPr>
      <w:r w:rsidRPr="00CA285C">
        <w:rPr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2B8734D8" wp14:editId="7D030BBF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83618" cy="670588"/>
            <wp:effectExtent l="0" t="0" r="7620" b="0"/>
            <wp:wrapSquare wrapText="bothSides"/>
            <wp:docPr id="1" name="Imagen 1" descr="BNE - texto fuera centrad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NE - texto fuera centrad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18" cy="67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AF4BD" w14:textId="77777777" w:rsidR="009233EE" w:rsidRDefault="009233EE" w:rsidP="00747095">
      <w:pPr>
        <w:jc w:val="both"/>
        <w:rPr>
          <w:rFonts w:ascii="Verdana" w:hAnsi="Verdana"/>
          <w:b/>
          <w:bCs/>
        </w:rPr>
      </w:pPr>
    </w:p>
    <w:p w14:paraId="040BBA06" w14:textId="77777777" w:rsidR="009233EE" w:rsidRDefault="009233EE" w:rsidP="00747095">
      <w:pPr>
        <w:jc w:val="both"/>
        <w:rPr>
          <w:rFonts w:ascii="Verdana" w:hAnsi="Verdana"/>
          <w:b/>
          <w:bCs/>
        </w:rPr>
      </w:pPr>
      <w:bookmarkStart w:id="0" w:name="_GoBack"/>
      <w:bookmarkEnd w:id="0"/>
    </w:p>
    <w:p w14:paraId="78E690F3" w14:textId="77777777" w:rsidR="009233EE" w:rsidRDefault="009233EE" w:rsidP="00747095">
      <w:pPr>
        <w:jc w:val="both"/>
        <w:rPr>
          <w:rFonts w:ascii="Verdana" w:hAnsi="Verdana"/>
          <w:b/>
          <w:bCs/>
        </w:rPr>
      </w:pPr>
    </w:p>
    <w:p w14:paraId="4053B024" w14:textId="7E3DD8A9" w:rsidR="009233EE" w:rsidRPr="009233EE" w:rsidRDefault="009233EE" w:rsidP="00747095">
      <w:pPr>
        <w:jc w:val="both"/>
        <w:rPr>
          <w:rFonts w:ascii="Verdana" w:hAnsi="Verdana"/>
          <w:bCs/>
        </w:rPr>
      </w:pPr>
      <w:r w:rsidRPr="009233EE">
        <w:rPr>
          <w:rFonts w:ascii="Verdana" w:hAnsi="Verdana"/>
          <w:bCs/>
        </w:rPr>
        <w:t>Los accesos al portal han aumentado en un 500 por ciento durante el confinamiento</w:t>
      </w:r>
    </w:p>
    <w:p w14:paraId="25ADC36E" w14:textId="77777777" w:rsidR="009233EE" w:rsidRDefault="009233EE" w:rsidP="00747095">
      <w:pPr>
        <w:jc w:val="both"/>
        <w:rPr>
          <w:rFonts w:ascii="Verdana" w:hAnsi="Verdana"/>
          <w:b/>
          <w:bCs/>
        </w:rPr>
      </w:pPr>
    </w:p>
    <w:p w14:paraId="156A7EF3" w14:textId="0DA34CD0" w:rsidR="00660327" w:rsidRPr="009233EE" w:rsidRDefault="0083529B" w:rsidP="00747095">
      <w:pPr>
        <w:jc w:val="both"/>
        <w:rPr>
          <w:rFonts w:ascii="Verdana" w:hAnsi="Verdana"/>
          <w:b/>
          <w:bCs/>
        </w:rPr>
      </w:pPr>
      <w:proofErr w:type="spellStart"/>
      <w:r w:rsidRPr="009233EE">
        <w:rPr>
          <w:rFonts w:ascii="Verdana" w:hAnsi="Verdana"/>
          <w:b/>
          <w:bCs/>
        </w:rPr>
        <w:t>BNEscolar</w:t>
      </w:r>
      <w:proofErr w:type="spellEnd"/>
      <w:r w:rsidRPr="009233EE">
        <w:rPr>
          <w:rFonts w:ascii="Verdana" w:hAnsi="Verdana"/>
          <w:b/>
          <w:bCs/>
        </w:rPr>
        <w:t xml:space="preserve"> incorpora nuevo</w:t>
      </w:r>
      <w:r w:rsidR="008F04E0" w:rsidRPr="009233EE">
        <w:rPr>
          <w:rFonts w:ascii="Verdana" w:hAnsi="Verdana"/>
          <w:b/>
          <w:bCs/>
        </w:rPr>
        <w:t xml:space="preserve">s recursos educativos </w:t>
      </w:r>
    </w:p>
    <w:p w14:paraId="215E5146" w14:textId="77777777" w:rsidR="009233EE" w:rsidRDefault="009233EE" w:rsidP="00747095">
      <w:pPr>
        <w:jc w:val="both"/>
        <w:rPr>
          <w:rFonts w:ascii="Verdana" w:hAnsi="Verdana"/>
        </w:rPr>
      </w:pPr>
    </w:p>
    <w:p w14:paraId="3194E7BA" w14:textId="3A60A480" w:rsidR="003B3AEC" w:rsidRPr="009233EE" w:rsidRDefault="009233EE" w:rsidP="007470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-23 de junio de 2020- </w:t>
      </w:r>
      <w:r w:rsidR="003B3AEC" w:rsidRPr="009233EE">
        <w:rPr>
          <w:rFonts w:ascii="Verdana" w:hAnsi="Verdana"/>
        </w:rPr>
        <w:t>A partir de esta semana, nuevos recursos</w:t>
      </w:r>
      <w:r w:rsidR="00433F81" w:rsidRPr="009233EE">
        <w:rPr>
          <w:rFonts w:ascii="Verdana" w:hAnsi="Verdana"/>
        </w:rPr>
        <w:t xml:space="preserve"> </w:t>
      </w:r>
      <w:r w:rsidR="009C44BB" w:rsidRPr="009233EE">
        <w:rPr>
          <w:rFonts w:ascii="Verdana" w:hAnsi="Verdana"/>
        </w:rPr>
        <w:t xml:space="preserve">estarán progresivamente </w:t>
      </w:r>
      <w:r w:rsidR="003B3AEC" w:rsidRPr="009233EE">
        <w:rPr>
          <w:rFonts w:ascii="Verdana" w:hAnsi="Verdana"/>
        </w:rPr>
        <w:t xml:space="preserve">disponibles en la plataforma </w:t>
      </w:r>
      <w:proofErr w:type="spellStart"/>
      <w:r w:rsidR="003B3AEC" w:rsidRPr="009233EE">
        <w:rPr>
          <w:rFonts w:ascii="Verdana" w:hAnsi="Verdana"/>
        </w:rPr>
        <w:t>BNEscolar</w:t>
      </w:r>
      <w:proofErr w:type="spellEnd"/>
      <w:r w:rsidR="003B3AEC" w:rsidRPr="009233EE">
        <w:rPr>
          <w:rFonts w:ascii="Verdana" w:hAnsi="Verdana"/>
        </w:rPr>
        <w:t xml:space="preserve"> (</w:t>
      </w:r>
      <w:hyperlink r:id="rId7" w:history="1">
        <w:r w:rsidR="003B3AEC" w:rsidRPr="009233EE">
          <w:rPr>
            <w:rStyle w:val="Hipervnculo"/>
            <w:rFonts w:ascii="Verdana" w:hAnsi="Verdana"/>
          </w:rPr>
          <w:t>bnescolar.bne.es</w:t>
        </w:r>
      </w:hyperlink>
      <w:r w:rsidR="003B3AEC" w:rsidRPr="009233EE">
        <w:rPr>
          <w:rFonts w:ascii="Verdana" w:hAnsi="Verdana"/>
        </w:rPr>
        <w:t xml:space="preserve">), la propuesta de la Biblioteca Nacional de España </w:t>
      </w:r>
      <w:r w:rsidR="00433F81" w:rsidRPr="009233EE">
        <w:rPr>
          <w:rFonts w:ascii="Verdana" w:hAnsi="Verdana"/>
        </w:rPr>
        <w:t xml:space="preserve">para la utilización de las colecciones de la Biblioteca en el </w:t>
      </w:r>
      <w:r w:rsidR="005E3056" w:rsidRPr="009233EE">
        <w:rPr>
          <w:rFonts w:ascii="Verdana" w:hAnsi="Verdana"/>
        </w:rPr>
        <w:t>ámbito educativo</w:t>
      </w:r>
      <w:r w:rsidR="00433F81" w:rsidRPr="009233EE">
        <w:rPr>
          <w:rFonts w:ascii="Verdana" w:hAnsi="Verdana"/>
        </w:rPr>
        <w:t xml:space="preserve">. </w:t>
      </w:r>
    </w:p>
    <w:p w14:paraId="1DD65DAD" w14:textId="6B903460" w:rsidR="00433F81" w:rsidRPr="009233EE" w:rsidRDefault="00433F81" w:rsidP="00747095">
      <w:pPr>
        <w:jc w:val="both"/>
        <w:rPr>
          <w:rFonts w:ascii="Verdana" w:hAnsi="Verdana"/>
        </w:rPr>
      </w:pPr>
      <w:r w:rsidRPr="009233EE">
        <w:rPr>
          <w:rFonts w:ascii="Verdana" w:hAnsi="Verdana"/>
        </w:rPr>
        <w:t xml:space="preserve">Talleres sobre criptografía y mensajes cifrados, sobre teatro, instrumentos de navegación, técnicas de cocina, </w:t>
      </w:r>
      <w:r w:rsidR="005C58F4" w:rsidRPr="009233EE">
        <w:rPr>
          <w:rFonts w:ascii="Verdana" w:hAnsi="Verdana"/>
        </w:rPr>
        <w:t xml:space="preserve">creación de un huerto, </w:t>
      </w:r>
      <w:r w:rsidRPr="009233EE">
        <w:rPr>
          <w:rFonts w:ascii="Verdana" w:hAnsi="Verdana"/>
        </w:rPr>
        <w:t xml:space="preserve">ingeniería e inventos, seres fabulosos, construcción de una imprenta…; secuencias didácticas </w:t>
      </w:r>
      <w:r w:rsidR="00CB505B" w:rsidRPr="009233EE">
        <w:rPr>
          <w:rFonts w:ascii="Verdana" w:hAnsi="Verdana"/>
        </w:rPr>
        <w:t>en torno a la</w:t>
      </w:r>
      <w:r w:rsidRPr="009233EE">
        <w:rPr>
          <w:rFonts w:ascii="Verdana" w:hAnsi="Verdana"/>
        </w:rPr>
        <w:t xml:space="preserve"> astronomía o experimentos de laboratorio; vídeos sobre cartografía… y una versión avanzada, con muchas más posibilidades, de la aplicación móvil de </w:t>
      </w:r>
      <w:proofErr w:type="spellStart"/>
      <w:r w:rsidRPr="009233EE">
        <w:rPr>
          <w:rFonts w:ascii="Verdana" w:hAnsi="Verdana"/>
        </w:rPr>
        <w:t>BNEscolar</w:t>
      </w:r>
      <w:proofErr w:type="spellEnd"/>
      <w:r w:rsidR="009C44BB" w:rsidRPr="009233EE">
        <w:rPr>
          <w:rFonts w:ascii="Verdana" w:hAnsi="Verdana"/>
        </w:rPr>
        <w:t xml:space="preserve"> para crear juegos y retos colaborativos</w:t>
      </w:r>
      <w:r w:rsidRPr="009233EE">
        <w:rPr>
          <w:rFonts w:ascii="Verdana" w:hAnsi="Verdana"/>
        </w:rPr>
        <w:t xml:space="preserve">. </w:t>
      </w:r>
    </w:p>
    <w:p w14:paraId="4917E0CE" w14:textId="2CCE55BB" w:rsidR="009C44BB" w:rsidRPr="009233EE" w:rsidRDefault="00433F81" w:rsidP="00747095">
      <w:pPr>
        <w:jc w:val="both"/>
        <w:rPr>
          <w:rFonts w:ascii="Verdana" w:hAnsi="Verdana"/>
        </w:rPr>
      </w:pPr>
      <w:r w:rsidRPr="009233EE">
        <w:rPr>
          <w:rFonts w:ascii="Verdana" w:hAnsi="Verdana"/>
        </w:rPr>
        <w:t xml:space="preserve">Todos estos recursos, elaborados </w:t>
      </w:r>
      <w:r w:rsidR="006E4483" w:rsidRPr="009233EE">
        <w:rPr>
          <w:rFonts w:ascii="Verdana" w:hAnsi="Verdana"/>
        </w:rPr>
        <w:t xml:space="preserve">con un equipo de docentes </w:t>
      </w:r>
      <w:r w:rsidRPr="009233EE">
        <w:rPr>
          <w:rFonts w:ascii="Verdana" w:hAnsi="Verdana"/>
        </w:rPr>
        <w:t>a partir de recursos patrimoniales y documentación histórica de la BNE</w:t>
      </w:r>
      <w:r w:rsidR="006E4483" w:rsidRPr="009233EE">
        <w:rPr>
          <w:rFonts w:ascii="Verdana" w:hAnsi="Verdana"/>
        </w:rPr>
        <w:t>,</w:t>
      </w:r>
      <w:r w:rsidR="009C44BB" w:rsidRPr="009233EE">
        <w:rPr>
          <w:rFonts w:ascii="Verdana" w:hAnsi="Verdana"/>
        </w:rPr>
        <w:t xml:space="preserve"> ofrecen</w:t>
      </w:r>
      <w:r w:rsidRPr="009233EE">
        <w:rPr>
          <w:rFonts w:ascii="Verdana" w:hAnsi="Verdana"/>
        </w:rPr>
        <w:t xml:space="preserve"> numerosas opciones de aprendizaje y actividades para llevar a cabo en el aula (física o virtual)</w:t>
      </w:r>
      <w:r w:rsidR="008059A3" w:rsidRPr="009233EE">
        <w:rPr>
          <w:rFonts w:ascii="Verdana" w:hAnsi="Verdana"/>
        </w:rPr>
        <w:t xml:space="preserve">. También ofrecen </w:t>
      </w:r>
      <w:r w:rsidRPr="009233EE">
        <w:rPr>
          <w:rFonts w:ascii="Verdana" w:hAnsi="Verdana"/>
        </w:rPr>
        <w:t>diferentes propuestas metodológicas</w:t>
      </w:r>
      <w:r w:rsidR="00FA39C0" w:rsidRPr="009233EE">
        <w:rPr>
          <w:rFonts w:ascii="Verdana" w:hAnsi="Verdana"/>
        </w:rPr>
        <w:t>,</w:t>
      </w:r>
      <w:r w:rsidRPr="009233EE">
        <w:rPr>
          <w:rFonts w:ascii="Verdana" w:hAnsi="Verdana"/>
        </w:rPr>
        <w:t xml:space="preserve"> explicadas en las guías que acompañan el material. Se irán desgranando y explicando cada semana en </w:t>
      </w:r>
      <w:r w:rsidR="009C44BB" w:rsidRPr="009233EE">
        <w:rPr>
          <w:rFonts w:ascii="Verdana" w:hAnsi="Verdana"/>
        </w:rPr>
        <w:t xml:space="preserve">los perfiles de redes sociales del proyecto en Twitter e Instagram, y publicando en el portal </w:t>
      </w:r>
      <w:hyperlink r:id="rId8" w:history="1">
        <w:r w:rsidR="009C44BB" w:rsidRPr="009233EE">
          <w:rPr>
            <w:rStyle w:val="Hipervnculo"/>
            <w:rFonts w:ascii="Verdana" w:hAnsi="Verdana"/>
          </w:rPr>
          <w:t>bnescolar.bne.es</w:t>
        </w:r>
      </w:hyperlink>
      <w:r w:rsidR="009C44BB" w:rsidRPr="009233EE">
        <w:rPr>
          <w:rFonts w:ascii="Verdana" w:hAnsi="Verdana"/>
        </w:rPr>
        <w:t>.</w:t>
      </w:r>
    </w:p>
    <w:p w14:paraId="39B58C15" w14:textId="454517F6" w:rsidR="00FA39C0" w:rsidRPr="009233EE" w:rsidRDefault="009C44BB" w:rsidP="00747095">
      <w:pPr>
        <w:jc w:val="both"/>
        <w:rPr>
          <w:rFonts w:ascii="Verdana" w:hAnsi="Verdana"/>
        </w:rPr>
      </w:pPr>
      <w:r w:rsidRPr="009233EE">
        <w:rPr>
          <w:rFonts w:ascii="Verdana" w:hAnsi="Verdana"/>
        </w:rPr>
        <w:t xml:space="preserve">El proyecto </w:t>
      </w:r>
      <w:proofErr w:type="spellStart"/>
      <w:r w:rsidRPr="009233EE">
        <w:rPr>
          <w:rFonts w:ascii="Verdana" w:hAnsi="Verdana"/>
        </w:rPr>
        <w:t>BNEscolar</w:t>
      </w:r>
      <w:proofErr w:type="spellEnd"/>
      <w:r w:rsidRPr="009233EE">
        <w:rPr>
          <w:rFonts w:ascii="Verdana" w:hAnsi="Verdana"/>
        </w:rPr>
        <w:t xml:space="preserve"> fue presentado en 2019 y se enmarca en la iniciativa </w:t>
      </w:r>
      <w:proofErr w:type="spellStart"/>
      <w:r w:rsidRPr="009233EE">
        <w:rPr>
          <w:rFonts w:ascii="Verdana" w:hAnsi="Verdana"/>
        </w:rPr>
        <w:t>BNElab</w:t>
      </w:r>
      <w:proofErr w:type="spellEnd"/>
      <w:r w:rsidR="00FA39C0" w:rsidRPr="009233EE">
        <w:rPr>
          <w:rFonts w:ascii="Verdana" w:hAnsi="Verdana"/>
        </w:rPr>
        <w:t xml:space="preserve"> para el impulso de la reutilización de los recursos digitales de la Biblioteca, con el apoyo de la entidad Red.es. Está orientado a la educación reglada preuniversitaria, en particular a los últimos niveles de educación primaria y secundaria</w:t>
      </w:r>
      <w:r w:rsidR="00FE2A0C" w:rsidRPr="009233EE">
        <w:rPr>
          <w:rFonts w:ascii="Verdana" w:hAnsi="Verdana"/>
        </w:rPr>
        <w:t xml:space="preserve">, y a contextos de aprendizaje por proyectos y descubrimiento cooperativo. </w:t>
      </w:r>
    </w:p>
    <w:p w14:paraId="094F02A6" w14:textId="4D6BC22F" w:rsidR="00FA39C0" w:rsidRPr="009233EE" w:rsidRDefault="00FA39C0" w:rsidP="00747095">
      <w:pPr>
        <w:jc w:val="both"/>
        <w:rPr>
          <w:rFonts w:ascii="Verdana" w:hAnsi="Verdana"/>
        </w:rPr>
      </w:pPr>
      <w:r w:rsidRPr="009233EE">
        <w:rPr>
          <w:rFonts w:ascii="Verdana" w:hAnsi="Verdana"/>
        </w:rPr>
        <w:t>En las últimas semanas, la</w:t>
      </w:r>
      <w:r w:rsidR="00FE2A0C" w:rsidRPr="009233EE">
        <w:rPr>
          <w:rFonts w:ascii="Verdana" w:hAnsi="Verdana"/>
        </w:rPr>
        <w:t xml:space="preserve"> BNE ha puesto especial énfasis en la difusión de </w:t>
      </w:r>
      <w:proofErr w:type="spellStart"/>
      <w:r w:rsidR="00FE2A0C" w:rsidRPr="009233EE">
        <w:rPr>
          <w:rFonts w:ascii="Verdana" w:hAnsi="Verdana"/>
        </w:rPr>
        <w:t>BNEscolar</w:t>
      </w:r>
      <w:proofErr w:type="spellEnd"/>
      <w:r w:rsidR="00FE2A0C" w:rsidRPr="009233EE">
        <w:rPr>
          <w:rFonts w:ascii="Verdana" w:hAnsi="Verdana"/>
        </w:rPr>
        <w:t xml:space="preserve"> y sus recursos, como apoyo a la comunidad educativa durante los meses de confinamiento y </w:t>
      </w:r>
      <w:r w:rsidR="00F07A1A" w:rsidRPr="009233EE">
        <w:rPr>
          <w:rFonts w:ascii="Verdana" w:hAnsi="Verdana"/>
        </w:rPr>
        <w:t>con el fin de ofrecer recursos virtuales que faciliten</w:t>
      </w:r>
      <w:r w:rsidR="00FE2A0C" w:rsidRPr="009233EE">
        <w:rPr>
          <w:rFonts w:ascii="Verdana" w:hAnsi="Verdana"/>
        </w:rPr>
        <w:t xml:space="preserve"> la docencia. Los accesos al portal aumentaron muy significativamente en estas semanas (en torno al 500%</w:t>
      </w:r>
      <w:r w:rsidR="004E1D90" w:rsidRPr="009233EE">
        <w:rPr>
          <w:rFonts w:ascii="Verdana" w:hAnsi="Verdana"/>
        </w:rPr>
        <w:t xml:space="preserve"> durante el periodo completo y </w:t>
      </w:r>
      <w:r w:rsidR="00AB794C" w:rsidRPr="009233EE">
        <w:rPr>
          <w:rFonts w:ascii="Verdana" w:hAnsi="Verdana"/>
        </w:rPr>
        <w:t>más del 1000%</w:t>
      </w:r>
      <w:r w:rsidR="00FE2A0C" w:rsidRPr="009233EE">
        <w:rPr>
          <w:rFonts w:ascii="Verdana" w:hAnsi="Verdana"/>
        </w:rPr>
        <w:t xml:space="preserve"> durante la primera semana de confinamiento). </w:t>
      </w:r>
    </w:p>
    <w:p w14:paraId="2BA494A9" w14:textId="3829AE4C" w:rsidR="00FA39C0" w:rsidRPr="009233EE" w:rsidRDefault="00747095" w:rsidP="00747095">
      <w:pPr>
        <w:jc w:val="both"/>
        <w:rPr>
          <w:rFonts w:ascii="Verdana" w:hAnsi="Verdana"/>
        </w:rPr>
      </w:pPr>
      <w:r w:rsidRPr="009233EE">
        <w:rPr>
          <w:rFonts w:ascii="Verdana" w:hAnsi="Verdana"/>
        </w:rPr>
        <w:t xml:space="preserve">Desde la presentación del primer catálogo de recursos, se ha seguido trabajando en los nuevos contenidos que se presentan a partir de esta </w:t>
      </w:r>
      <w:r w:rsidRPr="009233EE">
        <w:rPr>
          <w:rFonts w:ascii="Verdana" w:hAnsi="Verdana"/>
        </w:rPr>
        <w:lastRenderedPageBreak/>
        <w:t xml:space="preserve">semana. Con ello, la BNE quiere seguir apoyando a la comunidad educativa con vistas a la preparación del nuevo curso escolar, y fomentando el diálogo y la cooperación entre patrimonio y educación, entre instituciones de la memoria y centros de enseñanza. </w:t>
      </w:r>
    </w:p>
    <w:p w14:paraId="32106703" w14:textId="77777777" w:rsidR="00747095" w:rsidRDefault="00747095" w:rsidP="00747095">
      <w:pPr>
        <w:jc w:val="both"/>
      </w:pPr>
    </w:p>
    <w:p w14:paraId="52301AE9" w14:textId="6A32C12C" w:rsidR="00FA39C0" w:rsidRDefault="009233EE" w:rsidP="00747095">
      <w:pPr>
        <w:jc w:val="both"/>
      </w:pPr>
      <w:hyperlink r:id="rId9" w:history="1">
        <w:r w:rsidR="00747095" w:rsidRPr="00747095">
          <w:rPr>
            <w:rStyle w:val="Hipervnculo"/>
            <w:rFonts w:ascii="Verdana" w:hAnsi="Verdana"/>
            <w:sz w:val="18"/>
            <w:szCs w:val="18"/>
            <w:shd w:val="clear" w:color="auto" w:fill="FFFFFF"/>
          </w:rPr>
          <w:t xml:space="preserve">Acceso a </w:t>
        </w:r>
        <w:proofErr w:type="spellStart"/>
        <w:r w:rsidR="00747095" w:rsidRPr="00747095">
          <w:rPr>
            <w:rStyle w:val="Hipervnculo"/>
            <w:rFonts w:ascii="Verdana" w:hAnsi="Verdana"/>
            <w:sz w:val="18"/>
            <w:szCs w:val="18"/>
            <w:shd w:val="clear" w:color="auto" w:fill="FFFFFF"/>
          </w:rPr>
          <w:t>BNEscolar</w:t>
        </w:r>
        <w:proofErr w:type="spellEnd"/>
      </w:hyperlink>
    </w:p>
    <w:p w14:paraId="78CC2597" w14:textId="1A033EC2" w:rsidR="009C44BB" w:rsidRDefault="009233EE" w:rsidP="00747095">
      <w:pPr>
        <w:jc w:val="both"/>
      </w:pPr>
      <w:hyperlink r:id="rId10" w:history="1">
        <w:r w:rsidR="009C44BB" w:rsidRPr="00747095">
          <w:rPr>
            <w:rStyle w:val="Hipervnculo"/>
          </w:rPr>
          <w:t>@</w:t>
        </w:r>
        <w:proofErr w:type="spellStart"/>
        <w:r w:rsidR="009C44BB" w:rsidRPr="00747095">
          <w:rPr>
            <w:rStyle w:val="Hipervnculo"/>
          </w:rPr>
          <w:t>BNEscolar</w:t>
        </w:r>
        <w:proofErr w:type="spellEnd"/>
        <w:r w:rsidR="009C44BB" w:rsidRPr="00747095">
          <w:rPr>
            <w:rStyle w:val="Hipervnculo"/>
          </w:rPr>
          <w:t xml:space="preserve"> en Twitter</w:t>
        </w:r>
      </w:hyperlink>
    </w:p>
    <w:p w14:paraId="443A511E" w14:textId="619C5869" w:rsidR="00433F81" w:rsidRDefault="009233EE" w:rsidP="00747095">
      <w:pPr>
        <w:jc w:val="both"/>
      </w:pPr>
      <w:hyperlink r:id="rId11" w:history="1">
        <w:r w:rsidR="009C44BB" w:rsidRPr="00747095">
          <w:rPr>
            <w:rStyle w:val="Hipervnculo"/>
          </w:rPr>
          <w:t>@</w:t>
        </w:r>
        <w:proofErr w:type="spellStart"/>
        <w:r w:rsidR="009C44BB" w:rsidRPr="00747095">
          <w:rPr>
            <w:rStyle w:val="Hipervnculo"/>
          </w:rPr>
          <w:t>BNEscolar</w:t>
        </w:r>
        <w:proofErr w:type="spellEnd"/>
        <w:r w:rsidR="009C44BB" w:rsidRPr="00747095">
          <w:rPr>
            <w:rStyle w:val="Hipervnculo"/>
          </w:rPr>
          <w:t xml:space="preserve"> en Instagram</w:t>
        </w:r>
      </w:hyperlink>
      <w:r w:rsidR="009C44BB">
        <w:t xml:space="preserve"> </w:t>
      </w:r>
    </w:p>
    <w:p w14:paraId="406EC350" w14:textId="74479B04" w:rsidR="00433F81" w:rsidRDefault="00433F81" w:rsidP="00747095">
      <w:pPr>
        <w:jc w:val="both"/>
      </w:pPr>
    </w:p>
    <w:p w14:paraId="5EDFD1E9" w14:textId="0439E801" w:rsidR="00433F81" w:rsidRDefault="00433F81" w:rsidP="00747095">
      <w:pPr>
        <w:jc w:val="both"/>
      </w:pPr>
    </w:p>
    <w:p w14:paraId="613919BA" w14:textId="77777777" w:rsidR="009233EE" w:rsidRDefault="009233EE" w:rsidP="009233EE">
      <w:pPr>
        <w:jc w:val="both"/>
      </w:pPr>
    </w:p>
    <w:p w14:paraId="669CEF00" w14:textId="77777777" w:rsidR="009233EE" w:rsidRPr="004A0EF2" w:rsidRDefault="009233EE" w:rsidP="009233EE">
      <w:pPr>
        <w:spacing w:after="120" w:line="276" w:lineRule="auto"/>
        <w:jc w:val="both"/>
        <w:rPr>
          <w:rFonts w:ascii="Verdana" w:hAnsi="Verdana"/>
          <w:szCs w:val="20"/>
        </w:rPr>
      </w:pPr>
      <w:r w:rsidRPr="004A0EF2">
        <w:rPr>
          <w:rFonts w:ascii="Verdana" w:hAnsi="Verdana"/>
          <w:szCs w:val="20"/>
        </w:rPr>
        <w:t>Para más información consulte:</w:t>
      </w:r>
    </w:p>
    <w:p w14:paraId="2D89CB90" w14:textId="77777777" w:rsidR="009233EE" w:rsidRPr="004A0EF2" w:rsidRDefault="009233EE" w:rsidP="009233EE">
      <w:pPr>
        <w:spacing w:line="276" w:lineRule="auto"/>
        <w:jc w:val="right"/>
        <w:rPr>
          <w:rFonts w:ascii="Verdana" w:hAnsi="Verdana"/>
          <w:color w:val="0000FF"/>
          <w:u w:val="single"/>
        </w:rPr>
      </w:pPr>
      <w:hyperlink r:id="rId12" w:history="1">
        <w:r w:rsidRPr="004A0EF2">
          <w:rPr>
            <w:rFonts w:ascii="Verdana" w:hAnsi="Verdana"/>
            <w:color w:val="0000FF"/>
            <w:u w:val="single"/>
          </w:rPr>
          <w:t>www.bne.es/es/AreaPrensa/</w:t>
        </w:r>
      </w:hyperlink>
    </w:p>
    <w:p w14:paraId="1A5310C2" w14:textId="77777777" w:rsidR="009233EE" w:rsidRPr="004A0EF2" w:rsidRDefault="009233EE" w:rsidP="009233EE">
      <w:pPr>
        <w:spacing w:after="200" w:line="276" w:lineRule="auto"/>
        <w:jc w:val="right"/>
        <w:rPr>
          <w:rFonts w:ascii="Verdana" w:hAnsi="Verdana"/>
        </w:rPr>
      </w:pPr>
      <w:r w:rsidRPr="004A0EF2">
        <w:rPr>
          <w:rFonts w:ascii="Verdana" w:hAnsi="Verdana"/>
        </w:rPr>
        <w:t xml:space="preserve"> </w:t>
      </w:r>
      <w:hyperlink r:id="rId13" w:history="1">
        <w:r w:rsidRPr="004A0EF2">
          <w:rPr>
            <w:rFonts w:ascii="Verdana" w:hAnsi="Verdana"/>
            <w:color w:val="0000FF"/>
            <w:u w:val="single"/>
          </w:rPr>
          <w:t>@</w:t>
        </w:r>
        <w:proofErr w:type="spellStart"/>
        <w:r w:rsidRPr="004A0EF2">
          <w:rPr>
            <w:rFonts w:ascii="Verdana" w:hAnsi="Verdana"/>
            <w:color w:val="0000FF"/>
            <w:u w:val="single"/>
          </w:rPr>
          <w:t>BNE_biblioteca</w:t>
        </w:r>
        <w:proofErr w:type="spellEnd"/>
      </w:hyperlink>
      <w:r w:rsidRPr="004A0EF2">
        <w:rPr>
          <w:rFonts w:ascii="Verdana" w:hAnsi="Verdana"/>
          <w:color w:val="0000FF"/>
          <w:u w:val="single"/>
        </w:rPr>
        <w:t xml:space="preserve"> </w:t>
      </w:r>
      <w:r w:rsidRPr="004A0EF2">
        <w:rPr>
          <w:rFonts w:ascii="Verdana" w:hAnsi="Verdana"/>
        </w:rPr>
        <w:t xml:space="preserve">                                 </w:t>
      </w:r>
      <w:r w:rsidRPr="004A0EF2">
        <w:rPr>
          <w:rFonts w:ascii="Verdana" w:hAnsi="Verdana"/>
        </w:rPr>
        <w:br/>
      </w:r>
      <w:hyperlink r:id="rId14" w:history="1">
        <w:r w:rsidRPr="004A0EF2">
          <w:rPr>
            <w:rFonts w:ascii="Verdana" w:hAnsi="Verdana"/>
            <w:color w:val="0000FF"/>
            <w:u w:val="single"/>
          </w:rPr>
          <w:t>Facebook BNE</w:t>
        </w:r>
      </w:hyperlink>
    </w:p>
    <w:p w14:paraId="7FB693DA" w14:textId="77777777" w:rsidR="009233EE" w:rsidRPr="004A0EF2" w:rsidRDefault="009233EE" w:rsidP="009233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/>
        <w:contextualSpacing/>
        <w:jc w:val="center"/>
        <w:outlineLvl w:val="2"/>
        <w:rPr>
          <w:rFonts w:ascii="Verdana" w:hAnsi="Verdana"/>
          <w:bCs/>
        </w:rPr>
      </w:pPr>
      <w:r w:rsidRPr="004A0EF2">
        <w:rPr>
          <w:rFonts w:ascii="Verdana" w:hAnsi="Verdana" w:cs="Arial"/>
          <w:bCs/>
        </w:rPr>
        <w:t xml:space="preserve">Gabinete de Prensa de la </w:t>
      </w:r>
      <w:r w:rsidRPr="004A0EF2">
        <w:rPr>
          <w:rFonts w:ascii="Verdana" w:hAnsi="Verdana" w:cs="Arial"/>
          <w:b/>
          <w:bCs/>
        </w:rPr>
        <w:t xml:space="preserve">Biblioteca Nacional de España (BNE)                            </w:t>
      </w:r>
      <w:r w:rsidRPr="004A0EF2">
        <w:rPr>
          <w:rFonts w:ascii="Verdana" w:hAnsi="Verdana"/>
          <w:bCs/>
        </w:rPr>
        <w:t xml:space="preserve">Telf.: 91 5168006 o 17 o 23 /  </w:t>
      </w:r>
      <w:r w:rsidRPr="004A0EF2">
        <w:rPr>
          <w:rFonts w:ascii="Verdana" w:eastAsia="Times New Roman" w:hAnsi="Verdana"/>
          <w:bCs/>
        </w:rPr>
        <w:t>Móvil: 650398867</w:t>
      </w:r>
    </w:p>
    <w:p w14:paraId="1A5306F0" w14:textId="77777777" w:rsidR="009233EE" w:rsidRPr="004A0EF2" w:rsidRDefault="009233EE" w:rsidP="009233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/>
        <w:contextualSpacing/>
        <w:jc w:val="center"/>
        <w:outlineLvl w:val="2"/>
        <w:rPr>
          <w:rFonts w:ascii="Verdana" w:hAnsi="Verdana" w:cs="Arial"/>
          <w:bCs/>
          <w:u w:val="single"/>
        </w:rPr>
      </w:pPr>
      <w:hyperlink r:id="rId15" w:history="1">
        <w:r w:rsidRPr="004A0EF2">
          <w:rPr>
            <w:rFonts w:ascii="Verdana" w:hAnsi="Verdana" w:cs="Arial"/>
            <w:color w:val="0000FF"/>
            <w:u w:val="single"/>
          </w:rPr>
          <w:t>gabinete.prensa@bne.es</w:t>
        </w:r>
      </w:hyperlink>
      <w:r w:rsidRPr="004A0EF2">
        <w:rPr>
          <w:rFonts w:ascii="Verdana" w:hAnsi="Verdana" w:cs="Arial"/>
          <w:bCs/>
        </w:rPr>
        <w:t xml:space="preserve"> / </w:t>
      </w:r>
      <w:hyperlink r:id="rId16" w:history="1">
        <w:r w:rsidRPr="004A0EF2">
          <w:rPr>
            <w:rFonts w:ascii="Verdana" w:hAnsi="Verdana" w:cs="Arial"/>
            <w:color w:val="0000FF"/>
            <w:u w:val="single"/>
          </w:rPr>
          <w:t>comunicacion.bne@bne.es</w:t>
        </w:r>
      </w:hyperlink>
    </w:p>
    <w:p w14:paraId="3C8624D6" w14:textId="77777777" w:rsidR="00FE41C9" w:rsidRDefault="00FE41C9" w:rsidP="00747095">
      <w:pPr>
        <w:jc w:val="both"/>
      </w:pPr>
    </w:p>
    <w:sectPr w:rsidR="00FE4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52D"/>
    <w:multiLevelType w:val="hybridMultilevel"/>
    <w:tmpl w:val="0D282974"/>
    <w:lvl w:ilvl="0" w:tplc="A04E7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E4"/>
    <w:rsid w:val="000C05E4"/>
    <w:rsid w:val="00104682"/>
    <w:rsid w:val="002A6512"/>
    <w:rsid w:val="003B3AEC"/>
    <w:rsid w:val="003B4FB9"/>
    <w:rsid w:val="00433F81"/>
    <w:rsid w:val="004E1D90"/>
    <w:rsid w:val="005C58F4"/>
    <w:rsid w:val="005E3056"/>
    <w:rsid w:val="00660327"/>
    <w:rsid w:val="006E4483"/>
    <w:rsid w:val="006E46E2"/>
    <w:rsid w:val="00747095"/>
    <w:rsid w:val="008059A3"/>
    <w:rsid w:val="0083529B"/>
    <w:rsid w:val="008F04E0"/>
    <w:rsid w:val="009233EE"/>
    <w:rsid w:val="009C44BB"/>
    <w:rsid w:val="00A01821"/>
    <w:rsid w:val="00AA4083"/>
    <w:rsid w:val="00AB794C"/>
    <w:rsid w:val="00B26DA1"/>
    <w:rsid w:val="00B46F35"/>
    <w:rsid w:val="00CB505B"/>
    <w:rsid w:val="00DB209F"/>
    <w:rsid w:val="00F07A1A"/>
    <w:rsid w:val="00F1555A"/>
    <w:rsid w:val="00FA39C0"/>
    <w:rsid w:val="00FE2A0C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6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3AE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0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3AE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escolar.bne.es/" TargetMode="External"/><Relationship Id="rId13" Type="http://schemas.openxmlformats.org/officeDocument/2006/relationships/hyperlink" Target="http://twitter.com/bne_bibliotec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nescolar.bne.es/" TargetMode="External"/><Relationship Id="rId12" Type="http://schemas.openxmlformats.org/officeDocument/2006/relationships/hyperlink" Target="http://www.bne.es/es/AreaPrens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municacion.bne@bne.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bnescol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binete.prensa@bne.es" TargetMode="External"/><Relationship Id="rId10" Type="http://schemas.openxmlformats.org/officeDocument/2006/relationships/hyperlink" Target="https://twitter.com/BNEsco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nescolar.bne.es/" TargetMode="External"/><Relationship Id="rId14" Type="http://schemas.openxmlformats.org/officeDocument/2006/relationships/hyperlink" Target="http://www.facebook.com/b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BNE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Sánchez</dc:creator>
  <cp:lastModifiedBy>Giron Lopez, Arturo</cp:lastModifiedBy>
  <cp:revision>3</cp:revision>
  <dcterms:created xsi:type="dcterms:W3CDTF">2020-06-22T10:34:00Z</dcterms:created>
  <dcterms:modified xsi:type="dcterms:W3CDTF">2020-06-22T10:42:00Z</dcterms:modified>
</cp:coreProperties>
</file>