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489" w:rsidRPr="00DB6757" w:rsidRDefault="00A25489" w:rsidP="00301050">
      <w:pPr>
        <w:ind w:left="2268"/>
        <w:jc w:val="both"/>
        <w:rPr>
          <w:rFonts w:ascii="Arial Narrow" w:hAnsi="Arial Narrow"/>
          <w:b/>
          <w:bCs/>
          <w:sz w:val="28"/>
          <w:szCs w:val="28"/>
          <w:u w:val="single"/>
        </w:rPr>
      </w:pPr>
    </w:p>
    <w:p w:rsidR="00AC646B" w:rsidRPr="002B1B60" w:rsidRDefault="00E62B5C" w:rsidP="001219A2">
      <w:pPr>
        <w:ind w:left="2268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48"/>
          <w:szCs w:val="48"/>
        </w:rPr>
        <w:t xml:space="preserve">Las nuevas medidas de protección aprobadas por el Gobierno </w:t>
      </w:r>
      <w:r w:rsidR="005E6CF3">
        <w:rPr>
          <w:rFonts w:ascii="Arial Narrow" w:hAnsi="Arial Narrow"/>
          <w:b/>
          <w:sz w:val="48"/>
          <w:szCs w:val="48"/>
        </w:rPr>
        <w:t>acogen también al sector cultural</w:t>
      </w:r>
      <w:bookmarkStart w:id="0" w:name="_GoBack"/>
      <w:bookmarkEnd w:id="0"/>
    </w:p>
    <w:p w:rsidR="00A67592" w:rsidRDefault="00A67592" w:rsidP="00467552">
      <w:pPr>
        <w:pStyle w:val="Piedepgina"/>
        <w:jc w:val="both"/>
        <w:rPr>
          <w:rFonts w:ascii="Arial Narrow" w:hAnsi="Arial Narrow"/>
          <w:b/>
          <w:sz w:val="28"/>
          <w:szCs w:val="28"/>
        </w:rPr>
      </w:pPr>
    </w:p>
    <w:p w:rsidR="00E62B5C" w:rsidRPr="00A67592" w:rsidRDefault="00910E2B" w:rsidP="00467552">
      <w:pPr>
        <w:pStyle w:val="Piedepgina"/>
        <w:numPr>
          <w:ilvl w:val="0"/>
          <w:numId w:val="31"/>
        </w:numPr>
        <w:jc w:val="both"/>
        <w:rPr>
          <w:rFonts w:ascii="Arial Narrow" w:hAnsi="Arial Narrow"/>
          <w:b/>
          <w:sz w:val="28"/>
          <w:szCs w:val="28"/>
        </w:rPr>
      </w:pPr>
      <w:r w:rsidRPr="00A67592">
        <w:rPr>
          <w:b/>
          <w:noProof/>
          <w:sz w:val="48"/>
          <w:szCs w:val="48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E897E" wp14:editId="6E3D8FE5">
                <wp:simplePos x="0" y="0"/>
                <wp:positionH relativeFrom="column">
                  <wp:posOffset>216535</wp:posOffset>
                </wp:positionH>
                <wp:positionV relativeFrom="paragraph">
                  <wp:posOffset>-737235</wp:posOffset>
                </wp:positionV>
                <wp:extent cx="800100" cy="3886200"/>
                <wp:effectExtent l="0" t="0" r="0" b="0"/>
                <wp:wrapNone/>
                <wp:docPr id="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88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E2B" w:rsidRDefault="00910E2B" w:rsidP="00910E2B">
                            <w:pPr>
                              <w:pStyle w:val="Ttulo4"/>
                            </w:pPr>
                            <w:r>
                              <w:t>Nota de prensa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38E897E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17.05pt;margin-top:-58.05pt;width:63pt;height:3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" filled="f" stroked="f">
                <v:textbox style="layout-flow:vertical;mso-layout-flow-alt:bottom-to-top">
                  <w:txbxContent>
                    <w:p w:rsidR="00910E2B" w:rsidRDefault="00910E2B" w:rsidP="00910E2B">
                      <w:pPr>
                        <w:pStyle w:val="Ttulo4"/>
                      </w:pPr>
                      <w:r>
                        <w:t>Nota de prensa</w:t>
                      </w:r>
                    </w:p>
                  </w:txbxContent>
                </v:textbox>
              </v:shape>
            </w:pict>
          </mc:Fallback>
        </mc:AlternateContent>
      </w:r>
      <w:r w:rsidR="00E62B5C" w:rsidRPr="00A67592">
        <w:rPr>
          <w:rFonts w:ascii="Arial Narrow" w:hAnsi="Arial Narrow"/>
          <w:b/>
          <w:sz w:val="28"/>
          <w:szCs w:val="28"/>
        </w:rPr>
        <w:t xml:space="preserve">Se atienden las </w:t>
      </w:r>
      <w:proofErr w:type="spellStart"/>
      <w:r w:rsidR="00E62B5C" w:rsidRPr="00A67592">
        <w:rPr>
          <w:rFonts w:ascii="Arial Narrow" w:hAnsi="Arial Narrow"/>
          <w:b/>
          <w:sz w:val="28"/>
          <w:szCs w:val="28"/>
        </w:rPr>
        <w:t>especifidades</w:t>
      </w:r>
      <w:proofErr w:type="spellEnd"/>
      <w:r w:rsidR="00E62B5C" w:rsidRPr="00A67592">
        <w:rPr>
          <w:rFonts w:ascii="Arial Narrow" w:hAnsi="Arial Narrow"/>
          <w:b/>
          <w:sz w:val="28"/>
          <w:szCs w:val="28"/>
        </w:rPr>
        <w:t xml:space="preserve"> del sector cultural, </w:t>
      </w:r>
      <w:r w:rsidR="00A67592" w:rsidRPr="00A67592">
        <w:rPr>
          <w:rFonts w:ascii="Arial Narrow" w:hAnsi="Arial Narrow"/>
          <w:b/>
          <w:sz w:val="28"/>
          <w:szCs w:val="28"/>
        </w:rPr>
        <w:t>caracterizado por su temporalidad y discontinuidad, en las medidas relacionadas con los ERTE y con</w:t>
      </w:r>
      <w:r w:rsidR="00E62B5C" w:rsidRPr="00A67592">
        <w:rPr>
          <w:rFonts w:ascii="Arial Narrow" w:hAnsi="Arial Narrow"/>
          <w:b/>
          <w:sz w:val="28"/>
          <w:szCs w:val="28"/>
        </w:rPr>
        <w:t xml:space="preserve"> la prestación </w:t>
      </w:r>
      <w:r w:rsidR="00A67592">
        <w:rPr>
          <w:rFonts w:ascii="Arial Narrow" w:hAnsi="Arial Narrow"/>
          <w:b/>
          <w:sz w:val="28"/>
          <w:szCs w:val="28"/>
        </w:rPr>
        <w:t>extraordinaria por cese de actividad para los</w:t>
      </w:r>
      <w:r w:rsidR="00E62B5C" w:rsidRPr="00A67592">
        <w:rPr>
          <w:rFonts w:ascii="Arial Narrow" w:hAnsi="Arial Narrow"/>
          <w:b/>
          <w:sz w:val="28"/>
          <w:szCs w:val="28"/>
        </w:rPr>
        <w:t xml:space="preserve"> autónomos</w:t>
      </w:r>
    </w:p>
    <w:p w:rsidR="00A67592" w:rsidRDefault="00A67592" w:rsidP="00467552">
      <w:pPr>
        <w:pStyle w:val="Prrafodelista"/>
        <w:jc w:val="both"/>
        <w:rPr>
          <w:rFonts w:ascii="Arial Narrow" w:hAnsi="Arial Narrow"/>
          <w:b/>
          <w:sz w:val="28"/>
          <w:szCs w:val="28"/>
        </w:rPr>
      </w:pPr>
    </w:p>
    <w:p w:rsidR="00910E2B" w:rsidRPr="00467552" w:rsidRDefault="00A67592" w:rsidP="00467552">
      <w:pPr>
        <w:pStyle w:val="Piedepgina"/>
        <w:numPr>
          <w:ilvl w:val="0"/>
          <w:numId w:val="31"/>
        </w:numPr>
        <w:jc w:val="both"/>
        <w:rPr>
          <w:rFonts w:ascii="Arial Narrow" w:hAnsi="Arial Narrow"/>
          <w:b/>
          <w:sz w:val="28"/>
          <w:szCs w:val="28"/>
        </w:rPr>
      </w:pPr>
      <w:r w:rsidRPr="00A67592">
        <w:rPr>
          <w:rFonts w:ascii="Arial Narrow" w:hAnsi="Arial Narrow"/>
          <w:b/>
          <w:bCs/>
          <w:sz w:val="28"/>
          <w:szCs w:val="28"/>
        </w:rPr>
        <w:t>En la prestación para  los autónomos, se amplía el período a tener en cuenta para acreditar la reducción de los ingresos</w:t>
      </w:r>
      <w:r>
        <w:rPr>
          <w:rFonts w:ascii="Arial Narrow" w:hAnsi="Arial Narrow"/>
          <w:b/>
          <w:bCs/>
          <w:sz w:val="28"/>
          <w:szCs w:val="28"/>
        </w:rPr>
        <w:t>, debido al carácter no continuado de los contratos que se suelen dar en la cultura</w:t>
      </w:r>
    </w:p>
    <w:p w:rsidR="00467552" w:rsidRDefault="00467552" w:rsidP="00467552">
      <w:pPr>
        <w:pStyle w:val="Prrafodelista"/>
        <w:jc w:val="both"/>
        <w:rPr>
          <w:rFonts w:ascii="Arial Narrow" w:hAnsi="Arial Narrow"/>
          <w:b/>
          <w:sz w:val="28"/>
          <w:szCs w:val="28"/>
        </w:rPr>
      </w:pPr>
    </w:p>
    <w:p w:rsidR="00467552" w:rsidRPr="00467552" w:rsidRDefault="00467552" w:rsidP="00467552">
      <w:pPr>
        <w:pStyle w:val="Prrafodelista"/>
        <w:numPr>
          <w:ilvl w:val="0"/>
          <w:numId w:val="31"/>
        </w:numPr>
        <w:jc w:val="both"/>
        <w:rPr>
          <w:rFonts w:ascii="Arial Narrow" w:hAnsi="Arial Narrow"/>
          <w:b/>
          <w:sz w:val="28"/>
          <w:szCs w:val="28"/>
        </w:rPr>
      </w:pPr>
      <w:r w:rsidRPr="00467552">
        <w:rPr>
          <w:rFonts w:ascii="Arial Narrow" w:hAnsi="Arial Narrow"/>
          <w:b/>
          <w:sz w:val="28"/>
          <w:szCs w:val="28"/>
        </w:rPr>
        <w:t>Destacan la ampliación de la moratoria hipotecaria a los inmuebles relacionados con la actividad económica y profesional, el aplazamiento del pago de cuotas de Seguridad Social, la posibilidad de modificar y suspender el pago de facturas de electricidad y gas natural por autónomos y PYMES o el establecimiento de un subsidio de desempleo excepcional por fin de contrato temporal</w:t>
      </w:r>
    </w:p>
    <w:p w:rsidR="00467552" w:rsidRPr="00A67592" w:rsidRDefault="00467552" w:rsidP="00A917D0">
      <w:pPr>
        <w:pStyle w:val="Piedepgina"/>
        <w:ind w:left="2988"/>
        <w:jc w:val="both"/>
        <w:rPr>
          <w:rFonts w:ascii="Arial Narrow" w:hAnsi="Arial Narrow"/>
          <w:b/>
          <w:sz w:val="28"/>
          <w:szCs w:val="28"/>
        </w:rPr>
      </w:pPr>
    </w:p>
    <w:p w:rsidR="00D64EDE" w:rsidRPr="00E62B5C" w:rsidRDefault="00D64EDE" w:rsidP="00E62B5C">
      <w:pPr>
        <w:pStyle w:val="Piedepgina"/>
        <w:ind w:left="2268"/>
        <w:jc w:val="both"/>
        <w:rPr>
          <w:rFonts w:ascii="Arial Narrow" w:hAnsi="Arial Narrow"/>
          <w:sz w:val="28"/>
          <w:szCs w:val="28"/>
        </w:rPr>
      </w:pPr>
    </w:p>
    <w:p w:rsidR="00E62B5C" w:rsidRDefault="00E62B5C" w:rsidP="00E62B5C">
      <w:pPr>
        <w:ind w:left="2268"/>
        <w:jc w:val="both"/>
        <w:rPr>
          <w:rFonts w:ascii="Arial Narrow" w:hAnsi="Arial Narrow"/>
          <w:sz w:val="28"/>
          <w:szCs w:val="28"/>
        </w:rPr>
      </w:pPr>
      <w:r w:rsidRPr="00E62B5C">
        <w:rPr>
          <w:rFonts w:ascii="Arial Narrow" w:hAnsi="Arial Narrow"/>
          <w:sz w:val="28"/>
          <w:szCs w:val="28"/>
          <w:u w:val="single"/>
        </w:rPr>
        <w:t>31</w:t>
      </w:r>
      <w:r w:rsidR="00FC3F4F" w:rsidRPr="00E62B5C">
        <w:rPr>
          <w:rFonts w:ascii="Arial Narrow" w:hAnsi="Arial Narrow"/>
          <w:sz w:val="28"/>
          <w:szCs w:val="28"/>
          <w:u w:val="single"/>
        </w:rPr>
        <w:t>-</w:t>
      </w:r>
      <w:r w:rsidR="000D41CB" w:rsidRPr="00E62B5C">
        <w:rPr>
          <w:rFonts w:ascii="Arial Narrow" w:hAnsi="Arial Narrow"/>
          <w:sz w:val="28"/>
          <w:szCs w:val="28"/>
          <w:u w:val="single"/>
        </w:rPr>
        <w:t>marzo</w:t>
      </w:r>
      <w:r w:rsidR="00FC3F4F" w:rsidRPr="00E62B5C">
        <w:rPr>
          <w:rFonts w:ascii="Arial Narrow" w:hAnsi="Arial Narrow"/>
          <w:sz w:val="28"/>
          <w:szCs w:val="28"/>
          <w:u w:val="single"/>
        </w:rPr>
        <w:t>-20</w:t>
      </w:r>
      <w:r w:rsidR="000D41CB" w:rsidRPr="00E62B5C">
        <w:rPr>
          <w:rFonts w:ascii="Arial Narrow" w:hAnsi="Arial Narrow"/>
          <w:sz w:val="28"/>
          <w:szCs w:val="28"/>
          <w:u w:val="single"/>
        </w:rPr>
        <w:t>20</w:t>
      </w:r>
      <w:r w:rsidR="00FC3F4F" w:rsidRPr="00E62B5C">
        <w:rPr>
          <w:rFonts w:ascii="Arial Narrow" w:hAnsi="Arial Narrow"/>
          <w:sz w:val="28"/>
          <w:szCs w:val="28"/>
        </w:rPr>
        <w:t>.-</w:t>
      </w:r>
      <w:r w:rsidR="00DA34A0" w:rsidRPr="00E62B5C">
        <w:rPr>
          <w:rFonts w:ascii="Arial Narrow" w:hAnsi="Arial Narrow"/>
          <w:sz w:val="28"/>
          <w:szCs w:val="28"/>
        </w:rPr>
        <w:t xml:space="preserve"> </w:t>
      </w:r>
      <w:r w:rsidR="00A409E1" w:rsidRPr="00E62B5C">
        <w:rPr>
          <w:rFonts w:ascii="Arial Narrow" w:hAnsi="Arial Narrow" w:cs="Calibri"/>
          <w:color w:val="000000"/>
          <w:sz w:val="28"/>
          <w:szCs w:val="28"/>
        </w:rPr>
        <w:t xml:space="preserve">El Consejo de Ministros </w:t>
      </w:r>
      <w:r w:rsidR="00DD5CFA" w:rsidRPr="00E62B5C">
        <w:rPr>
          <w:rFonts w:ascii="Arial Narrow" w:hAnsi="Arial Narrow" w:cs="Calibri"/>
          <w:color w:val="000000"/>
          <w:sz w:val="28"/>
          <w:szCs w:val="28"/>
        </w:rPr>
        <w:t>ha aprobado</w:t>
      </w:r>
      <w:r w:rsidR="00A409E1" w:rsidRPr="00E62B5C">
        <w:rPr>
          <w:rFonts w:ascii="Arial Narrow" w:hAnsi="Arial Narrow" w:cs="Calibri"/>
          <w:color w:val="000000"/>
          <w:sz w:val="28"/>
          <w:szCs w:val="28"/>
        </w:rPr>
        <w:t> </w:t>
      </w:r>
      <w:r>
        <w:rPr>
          <w:rFonts w:ascii="Arial Narrow" w:hAnsi="Arial Narrow" w:cs="Calibri"/>
          <w:color w:val="000000"/>
          <w:sz w:val="28"/>
          <w:szCs w:val="28"/>
        </w:rPr>
        <w:t xml:space="preserve">hoy un </w:t>
      </w:r>
      <w:r w:rsidRPr="00E62B5C">
        <w:rPr>
          <w:rFonts w:ascii="Arial Narrow" w:hAnsi="Arial Narrow"/>
          <w:sz w:val="28"/>
          <w:szCs w:val="28"/>
        </w:rPr>
        <w:t xml:space="preserve">Real Decreto Ley </w:t>
      </w:r>
      <w:r>
        <w:rPr>
          <w:rFonts w:ascii="Arial Narrow" w:hAnsi="Arial Narrow"/>
          <w:sz w:val="28"/>
          <w:szCs w:val="28"/>
        </w:rPr>
        <w:t>que</w:t>
      </w:r>
      <w:r w:rsidRPr="00E62B5C">
        <w:rPr>
          <w:rFonts w:ascii="Arial Narrow" w:hAnsi="Arial Narrow"/>
          <w:sz w:val="28"/>
          <w:szCs w:val="28"/>
        </w:rPr>
        <w:t xml:space="preserve"> establece nuevas medidas de protección</w:t>
      </w:r>
      <w:r w:rsidR="008F3129">
        <w:rPr>
          <w:rFonts w:ascii="Arial Narrow" w:hAnsi="Arial Narrow"/>
          <w:sz w:val="28"/>
          <w:szCs w:val="28"/>
        </w:rPr>
        <w:t xml:space="preserve"> económicas y sociales</w:t>
      </w:r>
      <w:r w:rsidRPr="00E62B5C">
        <w:rPr>
          <w:rFonts w:ascii="Arial Narrow" w:hAnsi="Arial Narrow"/>
          <w:sz w:val="28"/>
          <w:szCs w:val="28"/>
        </w:rPr>
        <w:t xml:space="preserve"> y facilita también la aplicación de las previamente aprobadas adaptándolas a las </w:t>
      </w:r>
      <w:proofErr w:type="spellStart"/>
      <w:r w:rsidRPr="00E62B5C">
        <w:rPr>
          <w:rFonts w:ascii="Arial Narrow" w:hAnsi="Arial Narrow"/>
          <w:sz w:val="28"/>
          <w:szCs w:val="28"/>
        </w:rPr>
        <w:t>especifidades</w:t>
      </w:r>
      <w:proofErr w:type="spellEnd"/>
      <w:r w:rsidRPr="00E62B5C">
        <w:rPr>
          <w:rFonts w:ascii="Arial Narrow" w:hAnsi="Arial Narrow"/>
          <w:sz w:val="28"/>
          <w:szCs w:val="28"/>
        </w:rPr>
        <w:t xml:space="preserve"> del sector cultural.</w:t>
      </w:r>
      <w:r w:rsidR="005E6CF3">
        <w:rPr>
          <w:rFonts w:ascii="Arial Narrow" w:hAnsi="Arial Narrow"/>
          <w:sz w:val="28"/>
          <w:szCs w:val="28"/>
        </w:rPr>
        <w:t xml:space="preserve"> E</w:t>
      </w:r>
      <w:r w:rsidR="008F3129">
        <w:rPr>
          <w:rFonts w:ascii="Arial Narrow" w:hAnsi="Arial Narrow"/>
          <w:sz w:val="28"/>
          <w:szCs w:val="28"/>
        </w:rPr>
        <w:t xml:space="preserve">n el </w:t>
      </w:r>
      <w:r w:rsidR="005E6CF3">
        <w:rPr>
          <w:rFonts w:ascii="Arial Narrow" w:hAnsi="Arial Narrow"/>
          <w:sz w:val="28"/>
          <w:szCs w:val="28"/>
        </w:rPr>
        <w:t>marco prioritario de lucha contra una</w:t>
      </w:r>
      <w:r w:rsidR="001F6EB5">
        <w:rPr>
          <w:rFonts w:ascii="Arial Narrow" w:hAnsi="Arial Narrow"/>
          <w:sz w:val="28"/>
          <w:szCs w:val="28"/>
        </w:rPr>
        <w:t xml:space="preserve"> pandemia global, en el que el G</w:t>
      </w:r>
      <w:r w:rsidR="005E6CF3">
        <w:rPr>
          <w:rFonts w:ascii="Arial Narrow" w:hAnsi="Arial Narrow"/>
          <w:sz w:val="28"/>
          <w:szCs w:val="28"/>
        </w:rPr>
        <w:t>obierno trabaja en extender una red social de protección, el</w:t>
      </w:r>
      <w:r w:rsidR="005E6CF3" w:rsidRPr="005E6CF3">
        <w:rPr>
          <w:rFonts w:ascii="Arial Narrow" w:hAnsi="Arial Narrow"/>
          <w:sz w:val="28"/>
          <w:szCs w:val="28"/>
        </w:rPr>
        <w:t xml:space="preserve"> Ministerio de Cultura y Deporte </w:t>
      </w:r>
      <w:r w:rsidR="005E6CF3">
        <w:rPr>
          <w:rFonts w:ascii="Arial Narrow" w:hAnsi="Arial Narrow"/>
          <w:sz w:val="28"/>
          <w:szCs w:val="28"/>
        </w:rPr>
        <w:t>pretende que el</w:t>
      </w:r>
      <w:r w:rsidR="008F3129" w:rsidRPr="008F3129">
        <w:rPr>
          <w:rFonts w:ascii="Arial Narrow" w:hAnsi="Arial Narrow"/>
          <w:sz w:val="28"/>
          <w:szCs w:val="28"/>
        </w:rPr>
        <w:t xml:space="preserve"> sector cultural y deportivo</w:t>
      </w:r>
      <w:r w:rsidR="005E6CF3">
        <w:rPr>
          <w:rFonts w:ascii="Arial Narrow" w:hAnsi="Arial Narrow"/>
          <w:sz w:val="28"/>
          <w:szCs w:val="28"/>
        </w:rPr>
        <w:t xml:space="preserve"> quede también amparado y protegido</w:t>
      </w:r>
      <w:r w:rsidR="008F3129" w:rsidRPr="008F3129">
        <w:rPr>
          <w:rFonts w:ascii="Arial Narrow" w:hAnsi="Arial Narrow"/>
          <w:sz w:val="28"/>
          <w:szCs w:val="28"/>
        </w:rPr>
        <w:t>,</w:t>
      </w:r>
      <w:r w:rsidR="008F3129">
        <w:rPr>
          <w:rFonts w:ascii="Arial Narrow" w:hAnsi="Arial Narrow"/>
          <w:sz w:val="28"/>
          <w:szCs w:val="28"/>
        </w:rPr>
        <w:t xml:space="preserve"> desde el compromiso gubernamental de no dejar a </w:t>
      </w:r>
      <w:r w:rsidR="008F3129" w:rsidRPr="008F3129">
        <w:rPr>
          <w:rFonts w:ascii="Arial Narrow" w:hAnsi="Arial Narrow"/>
          <w:sz w:val="28"/>
          <w:szCs w:val="28"/>
        </w:rPr>
        <w:t xml:space="preserve"> nadie atrás.</w:t>
      </w:r>
    </w:p>
    <w:p w:rsidR="00E62B5C" w:rsidRPr="00E62B5C" w:rsidRDefault="00E62B5C" w:rsidP="001F6EB5">
      <w:pPr>
        <w:jc w:val="both"/>
        <w:rPr>
          <w:rFonts w:ascii="Arial Narrow" w:hAnsi="Arial Narrow"/>
          <w:sz w:val="28"/>
          <w:szCs w:val="28"/>
        </w:rPr>
      </w:pPr>
    </w:p>
    <w:p w:rsidR="00E62B5C" w:rsidRDefault="00A917D0" w:rsidP="00E62B5C">
      <w:pPr>
        <w:ind w:left="2268"/>
        <w:jc w:val="both"/>
        <w:rPr>
          <w:rFonts w:ascii="Arial Narrow" w:hAnsi="Arial Narrow"/>
          <w:bCs/>
          <w:sz w:val="28"/>
          <w:szCs w:val="28"/>
        </w:rPr>
      </w:pPr>
      <w:r w:rsidRPr="00A917D0">
        <w:rPr>
          <w:rFonts w:ascii="Arial Narrow" w:hAnsi="Arial Narrow"/>
          <w:bCs/>
          <w:sz w:val="28"/>
          <w:szCs w:val="28"/>
        </w:rPr>
        <w:t>Entre las nuevas medidas generales, y de aplicación por tanto</w:t>
      </w:r>
      <w:r>
        <w:rPr>
          <w:rFonts w:ascii="Arial Narrow" w:hAnsi="Arial Narrow"/>
          <w:bCs/>
          <w:sz w:val="28"/>
          <w:szCs w:val="28"/>
        </w:rPr>
        <w:t xml:space="preserve"> también en el sector cultural,</w:t>
      </w:r>
      <w:r w:rsidR="00E62B5C" w:rsidRPr="00E62B5C">
        <w:rPr>
          <w:rFonts w:ascii="Arial Narrow" w:hAnsi="Arial Narrow"/>
          <w:bCs/>
          <w:sz w:val="28"/>
          <w:szCs w:val="28"/>
        </w:rPr>
        <w:t xml:space="preserve"> se adoptan medidas dirigidas a facilitar la concesión de ayudas por parte de las administraciones públicas</w:t>
      </w:r>
      <w:r w:rsidR="00A67592">
        <w:rPr>
          <w:rFonts w:ascii="Arial Narrow" w:hAnsi="Arial Narrow"/>
          <w:bCs/>
          <w:sz w:val="28"/>
          <w:szCs w:val="28"/>
        </w:rPr>
        <w:t>,</w:t>
      </w:r>
      <w:r w:rsidR="00E62B5C" w:rsidRPr="00E62B5C">
        <w:rPr>
          <w:rFonts w:ascii="Arial Narrow" w:hAnsi="Arial Narrow"/>
          <w:bCs/>
          <w:sz w:val="28"/>
          <w:szCs w:val="28"/>
        </w:rPr>
        <w:t xml:space="preserve"> así como ampliar los </w:t>
      </w:r>
      <w:r w:rsidR="00E62B5C" w:rsidRPr="00E62B5C">
        <w:rPr>
          <w:rFonts w:ascii="Arial Narrow" w:hAnsi="Arial Narrow"/>
          <w:bCs/>
          <w:sz w:val="28"/>
          <w:szCs w:val="28"/>
        </w:rPr>
        <w:lastRenderedPageBreak/>
        <w:t>plazos de ejecución de las ya concedidas y su justificación, que contribuirá a dotar de liquidez al sector.</w:t>
      </w:r>
    </w:p>
    <w:p w:rsidR="00A917D0" w:rsidRDefault="00A917D0" w:rsidP="00E62B5C">
      <w:pPr>
        <w:ind w:left="2268"/>
        <w:jc w:val="both"/>
        <w:rPr>
          <w:rFonts w:ascii="Arial Narrow" w:hAnsi="Arial Narrow"/>
          <w:bCs/>
          <w:sz w:val="28"/>
          <w:szCs w:val="28"/>
        </w:rPr>
      </w:pPr>
    </w:p>
    <w:p w:rsidR="00E62B5C" w:rsidRDefault="00A917D0" w:rsidP="00E62B5C">
      <w:pPr>
        <w:ind w:left="2268"/>
        <w:jc w:val="both"/>
        <w:rPr>
          <w:rFonts w:ascii="Arial Narrow" w:hAnsi="Arial Narrow"/>
          <w:b/>
          <w:bCs/>
          <w:sz w:val="28"/>
          <w:szCs w:val="28"/>
          <w:u w:val="single"/>
        </w:rPr>
      </w:pPr>
      <w:r>
        <w:rPr>
          <w:rFonts w:ascii="Arial Narrow" w:hAnsi="Arial Narrow"/>
          <w:sz w:val="28"/>
          <w:szCs w:val="28"/>
        </w:rPr>
        <w:t xml:space="preserve">También </w:t>
      </w:r>
      <w:r w:rsidRPr="00E62B5C">
        <w:rPr>
          <w:rFonts w:ascii="Arial Narrow" w:hAnsi="Arial Narrow"/>
          <w:sz w:val="28"/>
          <w:szCs w:val="28"/>
        </w:rPr>
        <w:t>cabe destacar la ampliación de la moratoria hipotecaria a los inmuebles afectos a la actividad económica y profesional, el apla</w:t>
      </w:r>
      <w:r>
        <w:rPr>
          <w:rFonts w:ascii="Arial Narrow" w:hAnsi="Arial Narrow"/>
          <w:sz w:val="28"/>
          <w:szCs w:val="28"/>
        </w:rPr>
        <w:t>zamiento del pago de cuotas de la Seguridad Social</w:t>
      </w:r>
      <w:r w:rsidRPr="00E62B5C">
        <w:rPr>
          <w:rFonts w:ascii="Arial Narrow" w:hAnsi="Arial Narrow"/>
          <w:sz w:val="28"/>
          <w:szCs w:val="28"/>
        </w:rPr>
        <w:t>, la posibilidad de modificar y suspender el pago de facturas de electricidad y gas natural por autónomos y PYMES o el establecimiento de un subsidio de desempleo excepcional por fin de contrato temporal</w:t>
      </w:r>
      <w:r w:rsidR="001F6EB5">
        <w:rPr>
          <w:rFonts w:ascii="Arial Narrow" w:hAnsi="Arial Narrow"/>
          <w:sz w:val="28"/>
          <w:szCs w:val="28"/>
        </w:rPr>
        <w:t>.</w:t>
      </w:r>
    </w:p>
    <w:p w:rsidR="00A917D0" w:rsidRPr="00A67592" w:rsidRDefault="00A917D0" w:rsidP="00A917D0">
      <w:pPr>
        <w:jc w:val="both"/>
        <w:rPr>
          <w:rFonts w:ascii="Arial Narrow" w:hAnsi="Arial Narrow"/>
          <w:b/>
          <w:bCs/>
          <w:sz w:val="28"/>
          <w:szCs w:val="28"/>
          <w:u w:val="single"/>
        </w:rPr>
      </w:pPr>
    </w:p>
    <w:p w:rsidR="00A67592" w:rsidRPr="00A67592" w:rsidRDefault="00A67592" w:rsidP="00E62B5C">
      <w:pPr>
        <w:ind w:left="2268"/>
        <w:jc w:val="both"/>
        <w:rPr>
          <w:rFonts w:ascii="Arial Narrow" w:hAnsi="Arial Narrow"/>
          <w:b/>
          <w:bCs/>
          <w:sz w:val="28"/>
          <w:szCs w:val="28"/>
          <w:u w:val="single"/>
        </w:rPr>
      </w:pPr>
      <w:r w:rsidRPr="00A67592">
        <w:rPr>
          <w:rFonts w:ascii="Arial Narrow" w:hAnsi="Arial Narrow"/>
          <w:b/>
          <w:bCs/>
          <w:sz w:val="28"/>
          <w:szCs w:val="28"/>
          <w:u w:val="single"/>
        </w:rPr>
        <w:t>Medidas específicas para el sector cultural en el Consejo de Ministros de hoy</w:t>
      </w:r>
    </w:p>
    <w:p w:rsidR="00E62B5C" w:rsidRDefault="00A67592" w:rsidP="00E62B5C">
      <w:pPr>
        <w:ind w:left="226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Respecto</w:t>
      </w:r>
      <w:r w:rsidR="00E62B5C" w:rsidRPr="00E62B5C">
        <w:rPr>
          <w:rFonts w:ascii="Arial Narrow" w:hAnsi="Arial Narrow"/>
          <w:sz w:val="28"/>
          <w:szCs w:val="28"/>
        </w:rPr>
        <w:t xml:space="preserve"> a las medidas dirigidas a atender a las </w:t>
      </w:r>
      <w:proofErr w:type="spellStart"/>
      <w:r w:rsidR="00E62B5C" w:rsidRPr="00E62B5C">
        <w:rPr>
          <w:rFonts w:ascii="Arial Narrow" w:hAnsi="Arial Narrow"/>
          <w:sz w:val="28"/>
          <w:szCs w:val="28"/>
        </w:rPr>
        <w:t>es</w:t>
      </w:r>
      <w:r>
        <w:rPr>
          <w:rFonts w:ascii="Arial Narrow" w:hAnsi="Arial Narrow"/>
          <w:sz w:val="28"/>
          <w:szCs w:val="28"/>
        </w:rPr>
        <w:t>pecifidades</w:t>
      </w:r>
      <w:proofErr w:type="spellEnd"/>
      <w:r>
        <w:rPr>
          <w:rFonts w:ascii="Arial Narrow" w:hAnsi="Arial Narrow"/>
          <w:sz w:val="28"/>
          <w:szCs w:val="28"/>
        </w:rPr>
        <w:t xml:space="preserve"> del sector cultural adoptadas hoy en el Consejo de Ministros, afectan tanto a los ERTE</w:t>
      </w:r>
      <w:r w:rsidR="00E62B5C" w:rsidRPr="00E62B5C">
        <w:rPr>
          <w:rFonts w:ascii="Arial Narrow" w:hAnsi="Arial Narrow"/>
          <w:sz w:val="28"/>
          <w:szCs w:val="28"/>
        </w:rPr>
        <w:t xml:space="preserve"> como a la prestación </w:t>
      </w:r>
      <w:r w:rsidR="00776B13" w:rsidRPr="00E62B5C">
        <w:rPr>
          <w:rFonts w:ascii="Arial Narrow" w:hAnsi="Arial Narrow"/>
          <w:bCs/>
          <w:sz w:val="28"/>
          <w:szCs w:val="28"/>
        </w:rPr>
        <w:t>extraordin</w:t>
      </w:r>
      <w:r w:rsidR="001F6EB5">
        <w:rPr>
          <w:rFonts w:ascii="Arial Narrow" w:hAnsi="Arial Narrow"/>
          <w:bCs/>
          <w:sz w:val="28"/>
          <w:szCs w:val="28"/>
        </w:rPr>
        <w:t>aria por cese de actividad para</w:t>
      </w:r>
      <w:r w:rsidR="00776B13" w:rsidRPr="00E62B5C">
        <w:rPr>
          <w:rFonts w:ascii="Arial Narrow" w:hAnsi="Arial Narrow"/>
          <w:bCs/>
          <w:sz w:val="28"/>
          <w:szCs w:val="28"/>
        </w:rPr>
        <w:t xml:space="preserve"> los autónomos</w:t>
      </w:r>
      <w:r w:rsidR="00E62B5C" w:rsidRPr="00E62B5C">
        <w:rPr>
          <w:rFonts w:ascii="Arial Narrow" w:hAnsi="Arial Narrow"/>
          <w:sz w:val="28"/>
          <w:szCs w:val="28"/>
        </w:rPr>
        <w:t>.</w:t>
      </w:r>
    </w:p>
    <w:p w:rsidR="00E62B5C" w:rsidRPr="00E62B5C" w:rsidRDefault="00E62B5C" w:rsidP="00E62B5C">
      <w:pPr>
        <w:ind w:left="2268"/>
        <w:jc w:val="both"/>
        <w:rPr>
          <w:rFonts w:ascii="Arial Narrow" w:hAnsi="Arial Narrow"/>
          <w:sz w:val="28"/>
          <w:szCs w:val="28"/>
        </w:rPr>
      </w:pPr>
    </w:p>
    <w:p w:rsidR="00E62B5C" w:rsidRDefault="00776B13" w:rsidP="00E62B5C">
      <w:pPr>
        <w:ind w:left="2268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En ese sentido, s</w:t>
      </w:r>
      <w:r w:rsidR="00E62B5C" w:rsidRPr="00E62B5C">
        <w:rPr>
          <w:rFonts w:ascii="Arial Narrow" w:hAnsi="Arial Narrow"/>
          <w:sz w:val="28"/>
          <w:szCs w:val="28"/>
        </w:rPr>
        <w:t xml:space="preserve">e aclara que el </w:t>
      </w:r>
      <w:r w:rsidR="00E62B5C" w:rsidRPr="00E62B5C">
        <w:rPr>
          <w:rFonts w:ascii="Arial Narrow" w:hAnsi="Arial Narrow"/>
          <w:bCs/>
          <w:sz w:val="28"/>
          <w:szCs w:val="28"/>
        </w:rPr>
        <w:t>compromiso del mantenimiento del empleo establecido en la disposición ad</w:t>
      </w:r>
      <w:r w:rsidR="001F6EB5">
        <w:rPr>
          <w:rFonts w:ascii="Arial Narrow" w:hAnsi="Arial Narrow"/>
          <w:bCs/>
          <w:sz w:val="28"/>
          <w:szCs w:val="28"/>
        </w:rPr>
        <w:t>icional sexta del Real Decreto-L</w:t>
      </w:r>
      <w:r w:rsidR="00E62B5C" w:rsidRPr="00E62B5C">
        <w:rPr>
          <w:rFonts w:ascii="Arial Narrow" w:hAnsi="Arial Narrow"/>
          <w:bCs/>
          <w:sz w:val="28"/>
          <w:szCs w:val="28"/>
        </w:rPr>
        <w:t>ey 8/2020, de 17 de marzo, de medidas urgentes extraordinarias para hacer frente al impacto económico y social del COVID-19, se valorará en atención a las características específicas de los distintos sectores y la normativa laboral aplicable, teniendo en cuenta, en particular, las especificidades de aquellas empresas que presentan una alta variabilidad o estacionalidad del empleo o una relación directa con eventos o espectáculos concretos, como su</w:t>
      </w:r>
      <w:r>
        <w:rPr>
          <w:rFonts w:ascii="Arial Narrow" w:hAnsi="Arial Narrow"/>
          <w:bCs/>
          <w:sz w:val="28"/>
          <w:szCs w:val="28"/>
        </w:rPr>
        <w:t>cede, entre otros, en el ámbito</w:t>
      </w:r>
      <w:r w:rsidR="00E62B5C" w:rsidRPr="00E62B5C">
        <w:rPr>
          <w:rFonts w:ascii="Arial Narrow" w:hAnsi="Arial Narrow"/>
          <w:bCs/>
          <w:sz w:val="28"/>
          <w:szCs w:val="28"/>
        </w:rPr>
        <w:t xml:space="preserve"> de las artes escénicas, </w:t>
      </w:r>
      <w:r>
        <w:rPr>
          <w:rFonts w:ascii="Arial Narrow" w:hAnsi="Arial Narrow"/>
          <w:bCs/>
          <w:sz w:val="28"/>
          <w:szCs w:val="28"/>
        </w:rPr>
        <w:t xml:space="preserve">las </w:t>
      </w:r>
      <w:r w:rsidR="00E62B5C" w:rsidRPr="00E62B5C">
        <w:rPr>
          <w:rFonts w:ascii="Arial Narrow" w:hAnsi="Arial Narrow"/>
          <w:bCs/>
          <w:sz w:val="28"/>
          <w:szCs w:val="28"/>
        </w:rPr>
        <w:t xml:space="preserve">musicales, </w:t>
      </w:r>
      <w:r w:rsidR="001F6EB5">
        <w:rPr>
          <w:rFonts w:ascii="Arial Narrow" w:hAnsi="Arial Narrow"/>
          <w:bCs/>
          <w:sz w:val="28"/>
          <w:szCs w:val="28"/>
        </w:rPr>
        <w:t xml:space="preserve">la creación literaria, </w:t>
      </w:r>
      <w:r>
        <w:rPr>
          <w:rFonts w:ascii="Arial Narrow" w:hAnsi="Arial Narrow"/>
          <w:bCs/>
          <w:sz w:val="28"/>
          <w:szCs w:val="28"/>
        </w:rPr>
        <w:t>la cinematografía</w:t>
      </w:r>
      <w:r w:rsidR="00E62B5C" w:rsidRPr="00E62B5C">
        <w:rPr>
          <w:rFonts w:ascii="Arial Narrow" w:hAnsi="Arial Narrow"/>
          <w:bCs/>
          <w:sz w:val="28"/>
          <w:szCs w:val="28"/>
        </w:rPr>
        <w:t xml:space="preserve"> y </w:t>
      </w:r>
      <w:r>
        <w:rPr>
          <w:rFonts w:ascii="Arial Narrow" w:hAnsi="Arial Narrow"/>
          <w:bCs/>
          <w:sz w:val="28"/>
          <w:szCs w:val="28"/>
        </w:rPr>
        <w:t xml:space="preserve">el </w:t>
      </w:r>
      <w:r w:rsidR="00E62B5C" w:rsidRPr="00E62B5C">
        <w:rPr>
          <w:rFonts w:ascii="Arial Narrow" w:hAnsi="Arial Narrow"/>
          <w:bCs/>
          <w:sz w:val="28"/>
          <w:szCs w:val="28"/>
        </w:rPr>
        <w:t>audiovisual.</w:t>
      </w:r>
    </w:p>
    <w:p w:rsidR="00E62B5C" w:rsidRPr="00E62B5C" w:rsidRDefault="00E62B5C" w:rsidP="00E62B5C">
      <w:pPr>
        <w:ind w:left="2268"/>
        <w:jc w:val="both"/>
        <w:rPr>
          <w:rFonts w:ascii="Arial Narrow" w:hAnsi="Arial Narrow"/>
          <w:bCs/>
          <w:sz w:val="28"/>
          <w:szCs w:val="28"/>
        </w:rPr>
      </w:pPr>
    </w:p>
    <w:p w:rsidR="00E62B5C" w:rsidRDefault="00776B13" w:rsidP="00E62B5C">
      <w:pPr>
        <w:ind w:left="2268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De esta forma,</w:t>
      </w:r>
      <w:r w:rsidR="00E62B5C" w:rsidRPr="00E62B5C">
        <w:rPr>
          <w:rFonts w:ascii="Arial Narrow" w:hAnsi="Arial Narrow"/>
          <w:bCs/>
          <w:sz w:val="28"/>
          <w:szCs w:val="28"/>
        </w:rPr>
        <w:t xml:space="preserve"> en el caso de </w:t>
      </w:r>
      <w:r w:rsidR="001F6EB5">
        <w:rPr>
          <w:rFonts w:ascii="Arial Narrow" w:hAnsi="Arial Narrow"/>
          <w:bCs/>
          <w:sz w:val="28"/>
          <w:szCs w:val="28"/>
        </w:rPr>
        <w:t xml:space="preserve">los </w:t>
      </w:r>
      <w:r w:rsidR="00E62B5C" w:rsidRPr="00E62B5C">
        <w:rPr>
          <w:rFonts w:ascii="Arial Narrow" w:hAnsi="Arial Narrow"/>
          <w:bCs/>
          <w:sz w:val="28"/>
          <w:szCs w:val="28"/>
        </w:rPr>
        <w:t xml:space="preserve">contratos temporales </w:t>
      </w:r>
      <w:r>
        <w:rPr>
          <w:rFonts w:ascii="Arial Narrow" w:hAnsi="Arial Narrow"/>
          <w:bCs/>
          <w:sz w:val="28"/>
          <w:szCs w:val="28"/>
        </w:rPr>
        <w:t xml:space="preserve">el </w:t>
      </w:r>
      <w:r w:rsidR="00E62B5C" w:rsidRPr="00E62B5C">
        <w:rPr>
          <w:rFonts w:ascii="Arial Narrow" w:hAnsi="Arial Narrow"/>
          <w:bCs/>
          <w:sz w:val="28"/>
          <w:szCs w:val="28"/>
        </w:rPr>
        <w:t>compromiso</w:t>
      </w:r>
      <w:r>
        <w:rPr>
          <w:rFonts w:ascii="Arial Narrow" w:hAnsi="Arial Narrow"/>
          <w:bCs/>
          <w:sz w:val="28"/>
          <w:szCs w:val="28"/>
        </w:rPr>
        <w:t xml:space="preserve"> de mantener una contratación posterior de seis meses</w:t>
      </w:r>
      <w:r w:rsidR="00E62B5C" w:rsidRPr="00E62B5C">
        <w:rPr>
          <w:rFonts w:ascii="Arial Narrow" w:hAnsi="Arial Narrow"/>
          <w:bCs/>
          <w:sz w:val="28"/>
          <w:szCs w:val="28"/>
        </w:rPr>
        <w:t xml:space="preserve"> no se entenderá incumplido cu</w:t>
      </w:r>
      <w:r>
        <w:rPr>
          <w:rFonts w:ascii="Arial Narrow" w:hAnsi="Arial Narrow"/>
          <w:bCs/>
          <w:sz w:val="28"/>
          <w:szCs w:val="28"/>
        </w:rPr>
        <w:t xml:space="preserve">ando el contrato se extinga porque haya finalizado </w:t>
      </w:r>
      <w:r w:rsidR="00E62B5C" w:rsidRPr="00E62B5C">
        <w:rPr>
          <w:rFonts w:ascii="Arial Narrow" w:hAnsi="Arial Narrow"/>
          <w:bCs/>
          <w:sz w:val="28"/>
          <w:szCs w:val="28"/>
        </w:rPr>
        <w:t>el tiempo convenido o la realización de la obra o servicio</w:t>
      </w:r>
      <w:r>
        <w:rPr>
          <w:rFonts w:ascii="Arial Narrow" w:hAnsi="Arial Narrow"/>
          <w:bCs/>
          <w:sz w:val="28"/>
          <w:szCs w:val="28"/>
        </w:rPr>
        <w:t xml:space="preserve"> para el que se contrata, e incluso,</w:t>
      </w:r>
      <w:r w:rsidR="00E62B5C" w:rsidRPr="00E62B5C">
        <w:rPr>
          <w:rFonts w:ascii="Arial Narrow" w:hAnsi="Arial Narrow"/>
          <w:bCs/>
          <w:sz w:val="28"/>
          <w:szCs w:val="28"/>
        </w:rPr>
        <w:t xml:space="preserve"> cuando no pueda realizarse de forma inmediata la actividad objeto de contratación.</w:t>
      </w:r>
      <w:r>
        <w:rPr>
          <w:rFonts w:ascii="Arial Narrow" w:hAnsi="Arial Narrow"/>
          <w:bCs/>
          <w:sz w:val="28"/>
          <w:szCs w:val="28"/>
        </w:rPr>
        <w:t xml:space="preserve"> Casuísticas todas que, a modo de ejemplo, suelen suceder tanto en rodajes cinematográficos como en montajes escénicos o musicales. </w:t>
      </w:r>
    </w:p>
    <w:p w:rsidR="00E62B5C" w:rsidRPr="00E62B5C" w:rsidRDefault="00E62B5C" w:rsidP="00E62B5C">
      <w:pPr>
        <w:ind w:left="2268"/>
        <w:jc w:val="both"/>
        <w:rPr>
          <w:rFonts w:ascii="Arial Narrow" w:hAnsi="Arial Narrow"/>
          <w:bCs/>
          <w:sz w:val="28"/>
          <w:szCs w:val="28"/>
        </w:rPr>
      </w:pPr>
    </w:p>
    <w:p w:rsidR="00E62B5C" w:rsidRDefault="00776B13" w:rsidP="00E62B5C">
      <w:pPr>
        <w:ind w:left="2268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P</w:t>
      </w:r>
      <w:r w:rsidR="00E62B5C" w:rsidRPr="00E62B5C">
        <w:rPr>
          <w:rFonts w:ascii="Arial Narrow" w:hAnsi="Arial Narrow"/>
          <w:bCs/>
          <w:sz w:val="28"/>
          <w:szCs w:val="28"/>
        </w:rPr>
        <w:t>or lo que se refiere a la prestación extraordinaria por cese de actividad para  los autónomos, en el ámbito de las actividades culturales se amplía el período a tener en cuenta para acreditar la reducción de los ingresos</w:t>
      </w:r>
      <w:r w:rsidRPr="00776B13">
        <w:rPr>
          <w:rFonts w:ascii="Arial Narrow" w:hAnsi="Arial Narrow"/>
          <w:bCs/>
          <w:sz w:val="28"/>
          <w:szCs w:val="28"/>
        </w:rPr>
        <w:t xml:space="preserve"> </w:t>
      </w:r>
      <w:r w:rsidRPr="00E62B5C">
        <w:rPr>
          <w:rFonts w:ascii="Arial Narrow" w:hAnsi="Arial Narrow"/>
          <w:bCs/>
          <w:sz w:val="28"/>
          <w:szCs w:val="28"/>
        </w:rPr>
        <w:t xml:space="preserve">de seis </w:t>
      </w:r>
      <w:r w:rsidRPr="00E62B5C">
        <w:rPr>
          <w:rFonts w:ascii="Arial Narrow" w:hAnsi="Arial Narrow"/>
          <w:bCs/>
          <w:sz w:val="28"/>
          <w:szCs w:val="28"/>
        </w:rPr>
        <w:lastRenderedPageBreak/>
        <w:t>meses a un año</w:t>
      </w:r>
      <w:r>
        <w:rPr>
          <w:rFonts w:ascii="Arial Narrow" w:hAnsi="Arial Narrow"/>
          <w:bCs/>
          <w:sz w:val="28"/>
          <w:szCs w:val="28"/>
        </w:rPr>
        <w:t>. Con ello se pretende dar cobertura a las profesiones culturales que suelen tener un</w:t>
      </w:r>
      <w:r w:rsidR="00E62B5C" w:rsidRPr="00E62B5C">
        <w:rPr>
          <w:rFonts w:ascii="Arial Narrow" w:hAnsi="Arial Narrow"/>
          <w:bCs/>
          <w:sz w:val="28"/>
          <w:szCs w:val="28"/>
        </w:rPr>
        <w:t xml:space="preserve"> carácter </w:t>
      </w:r>
      <w:r>
        <w:rPr>
          <w:rFonts w:ascii="Arial Narrow" w:hAnsi="Arial Narrow"/>
          <w:bCs/>
          <w:sz w:val="28"/>
          <w:szCs w:val="28"/>
        </w:rPr>
        <w:t>discontinuo</w:t>
      </w:r>
      <w:r w:rsidR="00E62B5C" w:rsidRPr="00E62B5C">
        <w:rPr>
          <w:rFonts w:ascii="Arial Narrow" w:hAnsi="Arial Narrow"/>
          <w:bCs/>
          <w:sz w:val="28"/>
          <w:szCs w:val="28"/>
        </w:rPr>
        <w:t xml:space="preserve"> y</w:t>
      </w:r>
      <w:r>
        <w:rPr>
          <w:rFonts w:ascii="Arial Narrow" w:hAnsi="Arial Narrow"/>
          <w:bCs/>
          <w:sz w:val="28"/>
          <w:szCs w:val="28"/>
        </w:rPr>
        <w:t>,</w:t>
      </w:r>
      <w:r w:rsidR="00E62B5C" w:rsidRPr="00E62B5C">
        <w:rPr>
          <w:rFonts w:ascii="Arial Narrow" w:hAnsi="Arial Narrow"/>
          <w:bCs/>
          <w:sz w:val="28"/>
          <w:szCs w:val="28"/>
        </w:rPr>
        <w:t xml:space="preserve"> en muchas ocasiones</w:t>
      </w:r>
      <w:r>
        <w:rPr>
          <w:rFonts w:ascii="Arial Narrow" w:hAnsi="Arial Narrow"/>
          <w:bCs/>
          <w:sz w:val="28"/>
          <w:szCs w:val="28"/>
        </w:rPr>
        <w:t>,</w:t>
      </w:r>
      <w:r w:rsidR="00E62B5C" w:rsidRPr="00E62B5C">
        <w:rPr>
          <w:rFonts w:ascii="Arial Narrow" w:hAnsi="Arial Narrow"/>
          <w:bCs/>
          <w:sz w:val="28"/>
          <w:szCs w:val="28"/>
        </w:rPr>
        <w:t xml:space="preserve"> estacional</w:t>
      </w:r>
      <w:r>
        <w:rPr>
          <w:rFonts w:ascii="Arial Narrow" w:hAnsi="Arial Narrow"/>
          <w:bCs/>
          <w:sz w:val="28"/>
          <w:szCs w:val="28"/>
        </w:rPr>
        <w:t>es</w:t>
      </w:r>
      <w:r w:rsidR="00E62B5C" w:rsidRPr="00E62B5C">
        <w:rPr>
          <w:rFonts w:ascii="Arial Narrow" w:hAnsi="Arial Narrow"/>
          <w:bCs/>
          <w:sz w:val="28"/>
          <w:szCs w:val="28"/>
        </w:rPr>
        <w:t>.</w:t>
      </w:r>
    </w:p>
    <w:p w:rsidR="00A917D0" w:rsidRDefault="00A917D0" w:rsidP="00E62B5C">
      <w:pPr>
        <w:ind w:left="2268"/>
        <w:jc w:val="both"/>
        <w:rPr>
          <w:rFonts w:ascii="Arial Narrow" w:hAnsi="Arial Narrow"/>
          <w:bCs/>
          <w:sz w:val="28"/>
          <w:szCs w:val="28"/>
        </w:rPr>
      </w:pPr>
    </w:p>
    <w:p w:rsidR="001219A2" w:rsidRDefault="001219A2" w:rsidP="001219A2">
      <w:pPr>
        <w:pStyle w:val="NormalWeb"/>
        <w:ind w:left="2268"/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3C4AEF">
        <w:rPr>
          <w:rFonts w:ascii="Arial Narrow" w:hAnsi="Arial Narrow"/>
          <w:b/>
          <w:sz w:val="28"/>
          <w:szCs w:val="28"/>
          <w:u w:val="single"/>
        </w:rPr>
        <w:t>Otras medidas en las que trabaja el Ministerio de Cultura y Deporte</w:t>
      </w:r>
    </w:p>
    <w:p w:rsidR="001219A2" w:rsidRPr="00CB17BB" w:rsidRDefault="001219A2" w:rsidP="001219A2">
      <w:pPr>
        <w:pStyle w:val="NormalWeb"/>
        <w:shd w:val="clear" w:color="auto" w:fill="FFFFFF"/>
        <w:ind w:left="2268"/>
        <w:jc w:val="both"/>
        <w:rPr>
          <w:rFonts w:ascii="Arial Narrow" w:hAnsi="Arial Narrow" w:cs="Calibri"/>
          <w:sz w:val="28"/>
          <w:szCs w:val="28"/>
        </w:rPr>
      </w:pPr>
      <w:r w:rsidRPr="00CB17BB">
        <w:rPr>
          <w:rFonts w:ascii="Arial Narrow" w:hAnsi="Arial Narrow" w:cs="Calibri"/>
          <w:sz w:val="28"/>
          <w:szCs w:val="28"/>
        </w:rPr>
        <w:t>El Ministerio de Cultura y Deporte en base a las propuestas remitidas por el sector cultural está trabajando en varias líneas de actuación, como la ampliación de plazos de ejecución y justificación de las ayudas y subvenciones concedidas y la puesta en marcha de las ayudas para 2020; la reprogramación por parte del INAEM de las funciones canceladas en los teatros nacionales</w:t>
      </w:r>
      <w:r>
        <w:rPr>
          <w:rFonts w:ascii="Arial Narrow" w:hAnsi="Arial Narrow" w:cs="Calibri"/>
          <w:sz w:val="28"/>
          <w:szCs w:val="28"/>
        </w:rPr>
        <w:t>, y la búsqueda de</w:t>
      </w:r>
      <w:r w:rsidRPr="00E90BFE">
        <w:rPr>
          <w:rFonts w:ascii="Arial Narrow" w:hAnsi="Arial Narrow" w:cs="Calibri"/>
          <w:sz w:val="28"/>
          <w:szCs w:val="28"/>
        </w:rPr>
        <w:t xml:space="preserve"> fórmulas para apoyar al máximo al</w:t>
      </w:r>
      <w:r>
        <w:rPr>
          <w:rFonts w:ascii="Arial Narrow" w:hAnsi="Arial Narrow" w:cs="Calibri"/>
          <w:sz w:val="28"/>
          <w:szCs w:val="28"/>
        </w:rPr>
        <w:t xml:space="preserve"> </w:t>
      </w:r>
      <w:r w:rsidRPr="00E90BFE">
        <w:rPr>
          <w:rFonts w:ascii="Arial Narrow" w:hAnsi="Arial Narrow" w:cs="Calibri"/>
          <w:sz w:val="28"/>
          <w:szCs w:val="28"/>
        </w:rPr>
        <w:t>tejido profesional de las artes escénicas y</w:t>
      </w:r>
      <w:r>
        <w:rPr>
          <w:rFonts w:ascii="Arial Narrow" w:hAnsi="Arial Narrow" w:cs="Calibri"/>
          <w:sz w:val="28"/>
          <w:szCs w:val="28"/>
        </w:rPr>
        <w:t xml:space="preserve"> </w:t>
      </w:r>
      <w:r w:rsidRPr="00E90BFE">
        <w:rPr>
          <w:rFonts w:ascii="Arial Narrow" w:hAnsi="Arial Narrow" w:cs="Calibri"/>
          <w:sz w:val="28"/>
          <w:szCs w:val="28"/>
        </w:rPr>
        <w:t xml:space="preserve">musicales, pactando </w:t>
      </w:r>
      <w:r>
        <w:rPr>
          <w:rFonts w:ascii="Arial Narrow" w:hAnsi="Arial Narrow" w:cs="Calibri"/>
          <w:sz w:val="28"/>
          <w:szCs w:val="28"/>
        </w:rPr>
        <w:t>la</w:t>
      </w:r>
      <w:r w:rsidRPr="00E90BFE">
        <w:rPr>
          <w:rFonts w:ascii="Arial Narrow" w:hAnsi="Arial Narrow" w:cs="Calibri"/>
          <w:sz w:val="28"/>
          <w:szCs w:val="28"/>
        </w:rPr>
        <w:t xml:space="preserve"> convocatoria </w:t>
      </w:r>
      <w:r>
        <w:rPr>
          <w:rFonts w:ascii="Arial Narrow" w:hAnsi="Arial Narrow" w:cs="Calibri"/>
          <w:sz w:val="28"/>
          <w:szCs w:val="28"/>
        </w:rPr>
        <w:t xml:space="preserve">de ayudas </w:t>
      </w:r>
      <w:r w:rsidRPr="00E90BFE">
        <w:rPr>
          <w:rFonts w:ascii="Arial Narrow" w:hAnsi="Arial Narrow" w:cs="Calibri"/>
          <w:sz w:val="28"/>
          <w:szCs w:val="28"/>
        </w:rPr>
        <w:t>con</w:t>
      </w:r>
      <w:r>
        <w:rPr>
          <w:rFonts w:ascii="Arial Narrow" w:hAnsi="Arial Narrow" w:cs="Calibri"/>
          <w:sz w:val="28"/>
          <w:szCs w:val="28"/>
        </w:rPr>
        <w:t xml:space="preserve"> </w:t>
      </w:r>
      <w:r w:rsidRPr="00E90BFE">
        <w:rPr>
          <w:rFonts w:ascii="Arial Narrow" w:hAnsi="Arial Narrow" w:cs="Calibri"/>
          <w:sz w:val="28"/>
          <w:szCs w:val="28"/>
        </w:rPr>
        <w:t>las comunidades autónomas, los representantes</w:t>
      </w:r>
      <w:r>
        <w:rPr>
          <w:rFonts w:ascii="Arial Narrow" w:hAnsi="Arial Narrow" w:cs="Calibri"/>
          <w:sz w:val="28"/>
          <w:szCs w:val="28"/>
        </w:rPr>
        <w:t xml:space="preserve"> </w:t>
      </w:r>
      <w:r w:rsidRPr="00E90BFE">
        <w:rPr>
          <w:rFonts w:ascii="Arial Narrow" w:hAnsi="Arial Narrow" w:cs="Calibri"/>
          <w:sz w:val="28"/>
          <w:szCs w:val="28"/>
        </w:rPr>
        <w:t>de los distintos sectores y las entidades locales</w:t>
      </w:r>
      <w:r w:rsidRPr="00CB17BB">
        <w:rPr>
          <w:rFonts w:ascii="Arial Narrow" w:hAnsi="Arial Narrow" w:cs="Calibri"/>
          <w:sz w:val="28"/>
          <w:szCs w:val="28"/>
        </w:rPr>
        <w:t xml:space="preserve"> o del desarrollo de un plan por parte del ICAA que pueda amortiguar el impacto del parón de rodajes y producciones, del cierre de las salas de cine y de la cancelación o postergación de los festivales de cine, entre otras medidas.</w:t>
      </w:r>
    </w:p>
    <w:p w:rsidR="00E45C18" w:rsidRDefault="00E45C18" w:rsidP="00E62B5C">
      <w:pPr>
        <w:pStyle w:val="NormalWeb"/>
        <w:ind w:left="2268"/>
        <w:jc w:val="both"/>
        <w:rPr>
          <w:rFonts w:ascii="Arial Narrow" w:hAnsi="Arial Narrow"/>
          <w:sz w:val="28"/>
          <w:szCs w:val="28"/>
        </w:rPr>
      </w:pPr>
    </w:p>
    <w:p w:rsidR="00A917D0" w:rsidRDefault="00670A64" w:rsidP="00A917D0">
      <w:pPr>
        <w:pStyle w:val="NormalWeb"/>
        <w:ind w:left="226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Por otra parte el Ministerio de Cultura y Deporte considera imprescindible mantener la labor de divulgación de la cultura de nuestro país en estos duros momentos por lo que mantiene su campaña de #</w:t>
      </w:r>
      <w:proofErr w:type="spellStart"/>
      <w:r>
        <w:rPr>
          <w:rFonts w:ascii="Arial Narrow" w:hAnsi="Arial Narrow"/>
          <w:sz w:val="28"/>
          <w:szCs w:val="28"/>
        </w:rPr>
        <w:t>LaCultura</w:t>
      </w:r>
      <w:r w:rsidR="001219A2">
        <w:rPr>
          <w:rFonts w:ascii="Arial Narrow" w:hAnsi="Arial Narrow"/>
          <w:sz w:val="28"/>
          <w:szCs w:val="28"/>
        </w:rPr>
        <w:t>E</w:t>
      </w:r>
      <w:r>
        <w:rPr>
          <w:rFonts w:ascii="Arial Narrow" w:hAnsi="Arial Narrow"/>
          <w:sz w:val="28"/>
          <w:szCs w:val="28"/>
        </w:rPr>
        <w:t>nTuCasa</w:t>
      </w:r>
      <w:proofErr w:type="spellEnd"/>
      <w:r>
        <w:rPr>
          <w:rFonts w:ascii="Arial Narrow" w:hAnsi="Arial Narrow"/>
          <w:sz w:val="28"/>
          <w:szCs w:val="28"/>
        </w:rPr>
        <w:t xml:space="preserve"> en la que todos los recursos de todos los organismos e instituciones se han puesto a disposición de los españoles en sus propias casas</w:t>
      </w:r>
      <w:r w:rsidR="00A917D0">
        <w:rPr>
          <w:rFonts w:ascii="Arial Narrow" w:hAnsi="Arial Narrow"/>
          <w:sz w:val="28"/>
          <w:szCs w:val="28"/>
        </w:rPr>
        <w:t>, como el Teatro Real, la Biblioteca Nacional, la Zarzuela y los grandes Museos como El Prado, el Reina Sofía y el Thyssen</w:t>
      </w:r>
      <w:r w:rsidR="001F6EB5">
        <w:rPr>
          <w:rFonts w:ascii="Arial Narrow" w:hAnsi="Arial Narrow"/>
          <w:sz w:val="28"/>
          <w:szCs w:val="28"/>
        </w:rPr>
        <w:t>,</w:t>
      </w:r>
      <w:r w:rsidR="00A917D0">
        <w:rPr>
          <w:rFonts w:ascii="Arial Narrow" w:hAnsi="Arial Narrow"/>
          <w:sz w:val="28"/>
          <w:szCs w:val="28"/>
        </w:rPr>
        <w:t xml:space="preserve"> entre otros</w:t>
      </w:r>
      <w:r w:rsidR="001F6EB5">
        <w:rPr>
          <w:rFonts w:ascii="Arial Narrow" w:hAnsi="Arial Narrow"/>
          <w:sz w:val="28"/>
          <w:szCs w:val="28"/>
        </w:rPr>
        <w:t>.</w:t>
      </w:r>
    </w:p>
    <w:p w:rsidR="00A917D0" w:rsidRDefault="00A917D0" w:rsidP="00A917D0">
      <w:pPr>
        <w:pStyle w:val="NormalWeb"/>
        <w:ind w:left="2268"/>
        <w:jc w:val="both"/>
        <w:rPr>
          <w:rFonts w:ascii="Arial Narrow" w:hAnsi="Arial Narrow"/>
          <w:sz w:val="28"/>
          <w:szCs w:val="28"/>
        </w:rPr>
      </w:pPr>
    </w:p>
    <w:p w:rsidR="00670A64" w:rsidRPr="00E62B5C" w:rsidRDefault="00670A64" w:rsidP="00670A64">
      <w:pPr>
        <w:pStyle w:val="NormalWeb"/>
        <w:ind w:left="226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El Ministerio continuará trabajando </w:t>
      </w:r>
      <w:r w:rsidR="001F6EB5">
        <w:rPr>
          <w:rFonts w:ascii="Arial Narrow" w:hAnsi="Arial Narrow"/>
          <w:sz w:val="28"/>
          <w:szCs w:val="28"/>
        </w:rPr>
        <w:t>para que las medidas de protección del G</w:t>
      </w:r>
      <w:r>
        <w:rPr>
          <w:rFonts w:ascii="Arial Narrow" w:hAnsi="Arial Narrow"/>
          <w:sz w:val="28"/>
          <w:szCs w:val="28"/>
        </w:rPr>
        <w:t>obierno</w:t>
      </w:r>
      <w:r w:rsidR="001F6EB5">
        <w:rPr>
          <w:rFonts w:ascii="Arial Narrow" w:hAnsi="Arial Narrow"/>
          <w:sz w:val="28"/>
          <w:szCs w:val="28"/>
        </w:rPr>
        <w:t xml:space="preserve"> </w:t>
      </w:r>
      <w:r w:rsidR="001219A2">
        <w:rPr>
          <w:rFonts w:ascii="Arial Narrow" w:hAnsi="Arial Narrow"/>
          <w:sz w:val="28"/>
          <w:szCs w:val="28"/>
        </w:rPr>
        <w:t>incluyan</w:t>
      </w:r>
      <w:r w:rsidR="001F6EB5">
        <w:rPr>
          <w:rFonts w:ascii="Arial Narrow" w:hAnsi="Arial Narrow"/>
          <w:sz w:val="28"/>
          <w:szCs w:val="28"/>
        </w:rPr>
        <w:t xml:space="preserve"> a la cultura y el deporte</w:t>
      </w:r>
      <w:r>
        <w:rPr>
          <w:rFonts w:ascii="Arial Narrow" w:hAnsi="Arial Narrow"/>
          <w:sz w:val="28"/>
          <w:szCs w:val="28"/>
        </w:rPr>
        <w:t xml:space="preserve"> en est</w:t>
      </w:r>
      <w:r w:rsidR="001F6EB5">
        <w:rPr>
          <w:rFonts w:ascii="Arial Narrow" w:hAnsi="Arial Narrow"/>
          <w:sz w:val="28"/>
          <w:szCs w:val="28"/>
        </w:rPr>
        <w:t>a</w:t>
      </w:r>
      <w:r>
        <w:rPr>
          <w:rFonts w:ascii="Arial Narrow" w:hAnsi="Arial Narrow"/>
          <w:sz w:val="28"/>
          <w:szCs w:val="28"/>
        </w:rPr>
        <w:t xml:space="preserve"> </w:t>
      </w:r>
      <w:r w:rsidR="001F6EB5">
        <w:rPr>
          <w:rFonts w:ascii="Arial Narrow" w:hAnsi="Arial Narrow"/>
          <w:sz w:val="28"/>
          <w:szCs w:val="28"/>
        </w:rPr>
        <w:t>situación</w:t>
      </w:r>
      <w:r>
        <w:rPr>
          <w:rFonts w:ascii="Arial Narrow" w:hAnsi="Arial Narrow"/>
          <w:sz w:val="28"/>
          <w:szCs w:val="28"/>
        </w:rPr>
        <w:t xml:space="preserve"> dur</w:t>
      </w:r>
      <w:r w:rsidR="001F6EB5">
        <w:rPr>
          <w:rFonts w:ascii="Arial Narrow" w:hAnsi="Arial Narrow"/>
          <w:sz w:val="28"/>
          <w:szCs w:val="28"/>
        </w:rPr>
        <w:t>a</w:t>
      </w:r>
      <w:r>
        <w:rPr>
          <w:rFonts w:ascii="Arial Narrow" w:hAnsi="Arial Narrow"/>
          <w:sz w:val="28"/>
          <w:szCs w:val="28"/>
        </w:rPr>
        <w:t xml:space="preserve"> de crisis sanitaria con efectos sociales y económicos, sin perder de vista que llegará el momento de tomar medidas de reactivación de nuestro sector cultural, para el que seguimos preparándonos.</w:t>
      </w:r>
    </w:p>
    <w:sectPr w:rsidR="00670A64" w:rsidRPr="00E62B5C" w:rsidSect="0080359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75" w:right="1474" w:bottom="1701" w:left="340" w:header="284" w:footer="420" w:gutter="0"/>
      <w:pgNumType w:chapStyle="1" w:chapSep="enDash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4B5" w:rsidRDefault="00DD44B5">
      <w:r>
        <w:separator/>
      </w:r>
    </w:p>
  </w:endnote>
  <w:endnote w:type="continuationSeparator" w:id="0">
    <w:p w:rsidR="00DD44B5" w:rsidRDefault="00DD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1CB" w:rsidRDefault="00370A9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D41C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41CB" w:rsidRDefault="000D41C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EDC" w:rsidRDefault="00547EDC"/>
  <w:tbl>
    <w:tblPr>
      <w:tblW w:w="11056" w:type="dxa"/>
      <w:tblInd w:w="3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  <w:gridCol w:w="6379"/>
      <w:gridCol w:w="2126"/>
    </w:tblGrid>
    <w:tr w:rsidR="000D41CB" w:rsidTr="00547EDC">
      <w:trPr>
        <w:cantSplit/>
        <w:trHeight w:val="120"/>
      </w:trPr>
      <w:tc>
        <w:tcPr>
          <w:tcW w:w="255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D41CB" w:rsidRDefault="000D41CB">
          <w:pPr>
            <w:pStyle w:val="Encabezado"/>
            <w:tabs>
              <w:tab w:val="clear" w:pos="4252"/>
              <w:tab w:val="clear" w:pos="8504"/>
            </w:tabs>
            <w:rPr>
              <w:rFonts w:ascii="Gill Sans MT" w:hAnsi="Gill Sans MT"/>
              <w:sz w:val="10"/>
              <w:bdr w:val="single" w:sz="4" w:space="0" w:color="auto"/>
            </w:rPr>
          </w:pPr>
          <w:r>
            <w:rPr>
              <w:rFonts w:ascii="Gill Sans MT" w:hAnsi="Gill Sans MT"/>
              <w:sz w:val="10"/>
              <w:bdr w:val="single" w:sz="4" w:space="0" w:color="auto"/>
            </w:rPr>
            <w:t>CORREO ELECTRÓNICO</w:t>
          </w:r>
        </w:p>
        <w:p w:rsidR="000D41CB" w:rsidRPr="000C779B" w:rsidRDefault="000D41CB">
          <w:pPr>
            <w:pStyle w:val="Encabezado"/>
            <w:tabs>
              <w:tab w:val="clear" w:pos="4252"/>
              <w:tab w:val="clear" w:pos="8504"/>
            </w:tabs>
            <w:rPr>
              <w:sz w:val="20"/>
            </w:rPr>
          </w:pPr>
          <w:r w:rsidRPr="000C779B">
            <w:rPr>
              <w:rFonts w:ascii="Arial Narrow" w:hAnsi="Arial Narrow"/>
              <w:sz w:val="20"/>
            </w:rPr>
            <w:t>prensa.cultura@</w:t>
          </w:r>
          <w:r>
            <w:rPr>
              <w:rFonts w:ascii="Arial Narrow" w:hAnsi="Arial Narrow"/>
              <w:sz w:val="20"/>
            </w:rPr>
            <w:t>cultura</w:t>
          </w:r>
          <w:r w:rsidRPr="000C779B">
            <w:rPr>
              <w:rFonts w:ascii="Arial Narrow" w:hAnsi="Arial Narrow"/>
              <w:sz w:val="20"/>
            </w:rPr>
            <w:t>.gob.es</w:t>
          </w:r>
        </w:p>
        <w:p w:rsidR="000D41CB" w:rsidRDefault="000D41CB">
          <w:pPr>
            <w:spacing w:line="180" w:lineRule="atLeast"/>
            <w:rPr>
              <w:rFonts w:ascii="Arial Narrow" w:hAnsi="Arial Narrow"/>
              <w:sz w:val="10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D41CB" w:rsidRDefault="000D41CB">
          <w:pPr>
            <w:jc w:val="center"/>
            <w:rPr>
              <w:sz w:val="18"/>
            </w:rPr>
          </w:pPr>
          <w:r>
            <w:rPr>
              <w:rFonts w:ascii="Arial Narrow" w:hAnsi="Arial Narrow"/>
              <w:sz w:val="18"/>
            </w:rPr>
            <w:t>Esta información puede ser usada en parte o en su integridad sin necesidad de citar fuentes</w:t>
          </w:r>
        </w:p>
      </w:tc>
      <w:tc>
        <w:tcPr>
          <w:tcW w:w="2126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0D41CB" w:rsidRDefault="000D41CB">
          <w:pPr>
            <w:spacing w:before="120"/>
            <w:ind w:left="72"/>
            <w:jc w:val="both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>Ministerio de Cultura y Deporte</w:t>
          </w:r>
        </w:p>
        <w:p w:rsidR="000D41CB" w:rsidRDefault="000D41CB">
          <w:pPr>
            <w:spacing w:before="120"/>
            <w:ind w:left="72"/>
            <w:jc w:val="both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>Plaza del Rey, 1</w:t>
          </w:r>
        </w:p>
        <w:p w:rsidR="000D41CB" w:rsidRDefault="000D41CB">
          <w:pPr>
            <w:ind w:left="72"/>
            <w:jc w:val="both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>28071 - MADRID</w:t>
          </w:r>
        </w:p>
        <w:p w:rsidR="000D41CB" w:rsidRDefault="000D41CB">
          <w:pPr>
            <w:ind w:left="72"/>
            <w:jc w:val="both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>TEL: 91 701 72 69</w:t>
          </w:r>
        </w:p>
        <w:p w:rsidR="000D41CB" w:rsidRDefault="000D41CB">
          <w:pPr>
            <w:spacing w:after="120"/>
            <w:ind w:left="74"/>
          </w:pPr>
        </w:p>
      </w:tc>
    </w:tr>
    <w:tr w:rsidR="000D41CB" w:rsidTr="00547EDC">
      <w:trPr>
        <w:cantSplit/>
        <w:trHeight w:val="120"/>
      </w:trPr>
      <w:tc>
        <w:tcPr>
          <w:tcW w:w="2551" w:type="dxa"/>
          <w:tcBorders>
            <w:top w:val="nil"/>
            <w:left w:val="nil"/>
            <w:bottom w:val="nil"/>
            <w:right w:val="nil"/>
          </w:tcBorders>
        </w:tcPr>
        <w:p w:rsidR="000D41CB" w:rsidRDefault="000D41CB">
          <w:pPr>
            <w:spacing w:line="240" w:lineRule="atLeast"/>
            <w:rPr>
              <w:sz w:val="20"/>
            </w:rPr>
          </w:pPr>
          <w:r>
            <w:rPr>
              <w:sz w:val="20"/>
            </w:rPr>
            <w:t xml:space="preserve">Página </w:t>
          </w:r>
          <w:r w:rsidR="00370A9F"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 w:rsidR="00370A9F">
            <w:rPr>
              <w:sz w:val="20"/>
            </w:rPr>
            <w:fldChar w:fldCharType="separate"/>
          </w:r>
          <w:r w:rsidR="001219A2">
            <w:rPr>
              <w:noProof/>
              <w:sz w:val="20"/>
            </w:rPr>
            <w:t>1</w:t>
          </w:r>
          <w:r w:rsidR="00370A9F">
            <w:rPr>
              <w:sz w:val="20"/>
            </w:rPr>
            <w:fldChar w:fldCharType="end"/>
          </w:r>
          <w:r>
            <w:rPr>
              <w:sz w:val="20"/>
            </w:rPr>
            <w:t xml:space="preserve"> de </w:t>
          </w:r>
          <w:r w:rsidR="00370A9F"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 w:rsidR="00370A9F">
            <w:rPr>
              <w:sz w:val="20"/>
            </w:rPr>
            <w:fldChar w:fldCharType="separate"/>
          </w:r>
          <w:r w:rsidR="001219A2">
            <w:rPr>
              <w:noProof/>
              <w:sz w:val="20"/>
            </w:rPr>
            <w:t>3</w:t>
          </w:r>
          <w:r w:rsidR="00370A9F">
            <w:rPr>
              <w:sz w:val="20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D41CB" w:rsidRDefault="00DD44B5">
          <w:pPr>
            <w:jc w:val="center"/>
            <w:rPr>
              <w:rFonts w:ascii="Arial Narrow" w:hAnsi="Arial Narrow"/>
              <w:b/>
              <w:bCs/>
              <w:sz w:val="22"/>
            </w:rPr>
          </w:pPr>
          <w:hyperlink r:id="rId1" w:history="1">
            <w:r w:rsidR="000D41CB" w:rsidRPr="00D771DB">
              <w:rPr>
                <w:rStyle w:val="Hipervnculo"/>
                <w:rFonts w:ascii="Arial Narrow" w:hAnsi="Arial Narrow"/>
                <w:b/>
                <w:bCs/>
                <w:sz w:val="22"/>
              </w:rPr>
              <w:t>www.culturaydeporte.gob.es</w:t>
            </w:r>
          </w:hyperlink>
        </w:p>
      </w:tc>
      <w:tc>
        <w:tcPr>
          <w:tcW w:w="2126" w:type="dxa"/>
          <w:vMerge/>
          <w:tcBorders>
            <w:left w:val="single" w:sz="4" w:space="0" w:color="auto"/>
            <w:bottom w:val="nil"/>
            <w:right w:val="nil"/>
          </w:tcBorders>
        </w:tcPr>
        <w:p w:rsidR="000D41CB" w:rsidRDefault="000D41CB"/>
      </w:tc>
    </w:tr>
  </w:tbl>
  <w:p w:rsidR="000D41CB" w:rsidRDefault="000D41C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  <w:gridCol w:w="6379"/>
      <w:gridCol w:w="2126"/>
    </w:tblGrid>
    <w:tr w:rsidR="000D41CB" w:rsidRPr="001F42C4">
      <w:trPr>
        <w:cantSplit/>
        <w:trHeight w:val="120"/>
      </w:trPr>
      <w:tc>
        <w:tcPr>
          <w:tcW w:w="255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D41CB" w:rsidRPr="001F42C4" w:rsidRDefault="000D41CB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  <w:sz w:val="10"/>
              <w:bdr w:val="single" w:sz="4" w:space="0" w:color="auto"/>
            </w:rPr>
          </w:pPr>
          <w:r w:rsidRPr="001F42C4">
            <w:rPr>
              <w:rFonts w:ascii="Arial Narrow" w:hAnsi="Arial Narrow"/>
              <w:sz w:val="10"/>
              <w:bdr w:val="single" w:sz="4" w:space="0" w:color="auto"/>
            </w:rPr>
            <w:t>CORREO ELECTRÓNICO</w:t>
          </w:r>
        </w:p>
        <w:p w:rsidR="000D41CB" w:rsidRPr="001F42C4" w:rsidRDefault="000D41CB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</w:rPr>
          </w:pPr>
          <w:r w:rsidRPr="001F42C4">
            <w:rPr>
              <w:rFonts w:ascii="Arial Narrow" w:hAnsi="Arial Narrow"/>
              <w:sz w:val="22"/>
            </w:rPr>
            <w:t>prensa.cultura@mecd.es</w:t>
          </w:r>
        </w:p>
        <w:p w:rsidR="000D41CB" w:rsidRPr="001F42C4" w:rsidRDefault="000D41CB">
          <w:pPr>
            <w:spacing w:line="180" w:lineRule="atLeast"/>
            <w:rPr>
              <w:rFonts w:ascii="Arial Narrow" w:hAnsi="Arial Narrow"/>
              <w:sz w:val="10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D41CB" w:rsidRPr="001F42C4" w:rsidRDefault="000D41CB">
          <w:pPr>
            <w:jc w:val="center"/>
            <w:rPr>
              <w:rFonts w:ascii="Arial Narrow" w:hAnsi="Arial Narrow"/>
              <w:sz w:val="18"/>
            </w:rPr>
          </w:pPr>
          <w:r w:rsidRPr="001F42C4">
            <w:rPr>
              <w:rFonts w:ascii="Arial Narrow" w:hAnsi="Arial Narrow"/>
              <w:sz w:val="18"/>
            </w:rPr>
            <w:t>Esta información puede ser usada en parte o en su integridad sin necesidad de citar fuentes</w:t>
          </w:r>
        </w:p>
      </w:tc>
      <w:tc>
        <w:tcPr>
          <w:tcW w:w="2126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0D41CB" w:rsidRPr="001F42C4" w:rsidRDefault="000D41CB">
          <w:pPr>
            <w:spacing w:before="120"/>
            <w:ind w:left="72"/>
            <w:jc w:val="both"/>
            <w:rPr>
              <w:rFonts w:ascii="Arial Narrow" w:hAnsi="Arial Narrow"/>
              <w:sz w:val="10"/>
            </w:rPr>
          </w:pPr>
          <w:r w:rsidRPr="001F42C4">
            <w:rPr>
              <w:rFonts w:ascii="Arial Narrow" w:hAnsi="Arial Narrow"/>
              <w:sz w:val="10"/>
            </w:rPr>
            <w:t>Ministerio de Educación, Cultura y Deporte</w:t>
          </w:r>
        </w:p>
        <w:p w:rsidR="000D41CB" w:rsidRPr="001F42C4" w:rsidRDefault="000D41CB">
          <w:pPr>
            <w:spacing w:before="120"/>
            <w:ind w:left="72"/>
            <w:jc w:val="both"/>
            <w:rPr>
              <w:rFonts w:ascii="Arial Narrow" w:hAnsi="Arial Narrow"/>
              <w:sz w:val="10"/>
            </w:rPr>
          </w:pPr>
          <w:r w:rsidRPr="001F42C4">
            <w:rPr>
              <w:rFonts w:ascii="Arial Narrow" w:hAnsi="Arial Narrow"/>
              <w:sz w:val="10"/>
            </w:rPr>
            <w:t>Plaza del Rey, 1</w:t>
          </w:r>
        </w:p>
        <w:p w:rsidR="000D41CB" w:rsidRPr="001F42C4" w:rsidRDefault="000D41CB">
          <w:pPr>
            <w:ind w:left="72"/>
            <w:jc w:val="both"/>
            <w:rPr>
              <w:rFonts w:ascii="Arial Narrow" w:hAnsi="Arial Narrow"/>
              <w:sz w:val="10"/>
            </w:rPr>
          </w:pPr>
          <w:r w:rsidRPr="001F42C4">
            <w:rPr>
              <w:rFonts w:ascii="Arial Narrow" w:hAnsi="Arial Narrow"/>
              <w:sz w:val="10"/>
            </w:rPr>
            <w:t>28071 - MADRID</w:t>
          </w:r>
        </w:p>
        <w:p w:rsidR="000D41CB" w:rsidRPr="001F42C4" w:rsidRDefault="000D41CB">
          <w:pPr>
            <w:ind w:left="72"/>
            <w:jc w:val="both"/>
            <w:rPr>
              <w:rFonts w:ascii="Arial Narrow" w:hAnsi="Arial Narrow"/>
              <w:sz w:val="10"/>
            </w:rPr>
          </w:pPr>
          <w:r w:rsidRPr="001F42C4">
            <w:rPr>
              <w:rFonts w:ascii="Arial Narrow" w:hAnsi="Arial Narrow"/>
              <w:sz w:val="10"/>
            </w:rPr>
            <w:t>TEL: 91 701 73 41</w:t>
          </w:r>
        </w:p>
        <w:p w:rsidR="000D41CB" w:rsidRPr="001F42C4" w:rsidRDefault="000D41CB">
          <w:pPr>
            <w:spacing w:after="120"/>
            <w:ind w:left="74"/>
            <w:rPr>
              <w:rFonts w:ascii="Arial Narrow" w:hAnsi="Arial Narrow"/>
            </w:rPr>
          </w:pPr>
          <w:r w:rsidRPr="001F42C4">
            <w:rPr>
              <w:rFonts w:ascii="Arial Narrow" w:hAnsi="Arial Narrow"/>
              <w:sz w:val="10"/>
            </w:rPr>
            <w:t>FAX: 91 701 73 88</w:t>
          </w:r>
        </w:p>
      </w:tc>
    </w:tr>
    <w:tr w:rsidR="000D41CB" w:rsidRPr="001F42C4">
      <w:trPr>
        <w:cantSplit/>
        <w:trHeight w:val="120"/>
      </w:trPr>
      <w:tc>
        <w:tcPr>
          <w:tcW w:w="2551" w:type="dxa"/>
          <w:tcBorders>
            <w:top w:val="nil"/>
            <w:left w:val="nil"/>
            <w:bottom w:val="nil"/>
            <w:right w:val="nil"/>
          </w:tcBorders>
        </w:tcPr>
        <w:p w:rsidR="000D41CB" w:rsidRPr="001F42C4" w:rsidRDefault="000D41CB">
          <w:pPr>
            <w:spacing w:line="240" w:lineRule="atLeast"/>
            <w:rPr>
              <w:rFonts w:ascii="Arial Narrow" w:hAnsi="Arial Narrow"/>
              <w:sz w:val="20"/>
            </w:rPr>
          </w:pPr>
          <w:r w:rsidRPr="001F42C4">
            <w:rPr>
              <w:rFonts w:ascii="Arial Narrow" w:hAnsi="Arial Narrow"/>
              <w:sz w:val="20"/>
            </w:rPr>
            <w:t xml:space="preserve">Página </w:t>
          </w:r>
          <w:r w:rsidR="00370A9F" w:rsidRPr="001F42C4">
            <w:rPr>
              <w:rFonts w:ascii="Arial Narrow" w:hAnsi="Arial Narrow"/>
              <w:sz w:val="20"/>
            </w:rPr>
            <w:fldChar w:fldCharType="begin"/>
          </w:r>
          <w:r w:rsidRPr="001F42C4">
            <w:rPr>
              <w:rFonts w:ascii="Arial Narrow" w:hAnsi="Arial Narrow"/>
              <w:sz w:val="20"/>
            </w:rPr>
            <w:instrText xml:space="preserve"> PAGE </w:instrText>
          </w:r>
          <w:r w:rsidR="00370A9F" w:rsidRPr="001F42C4">
            <w:rPr>
              <w:rFonts w:ascii="Arial Narrow" w:hAnsi="Arial Narrow"/>
              <w:sz w:val="20"/>
            </w:rPr>
            <w:fldChar w:fldCharType="separate"/>
          </w:r>
          <w:r>
            <w:rPr>
              <w:rFonts w:ascii="Arial Narrow" w:hAnsi="Arial Narrow"/>
              <w:noProof/>
              <w:sz w:val="20"/>
            </w:rPr>
            <w:t>1</w:t>
          </w:r>
          <w:r w:rsidR="00370A9F" w:rsidRPr="001F42C4">
            <w:rPr>
              <w:rFonts w:ascii="Arial Narrow" w:hAnsi="Arial Narrow"/>
              <w:sz w:val="20"/>
            </w:rPr>
            <w:fldChar w:fldCharType="end"/>
          </w:r>
          <w:r w:rsidRPr="001F42C4">
            <w:rPr>
              <w:rFonts w:ascii="Arial Narrow" w:hAnsi="Arial Narrow"/>
              <w:sz w:val="20"/>
            </w:rPr>
            <w:t xml:space="preserve"> de </w:t>
          </w:r>
          <w:r w:rsidR="00370A9F" w:rsidRPr="001F42C4">
            <w:rPr>
              <w:rFonts w:ascii="Arial Narrow" w:hAnsi="Arial Narrow"/>
              <w:sz w:val="20"/>
            </w:rPr>
            <w:fldChar w:fldCharType="begin"/>
          </w:r>
          <w:r w:rsidRPr="001F42C4">
            <w:rPr>
              <w:rFonts w:ascii="Arial Narrow" w:hAnsi="Arial Narrow"/>
              <w:sz w:val="20"/>
            </w:rPr>
            <w:instrText xml:space="preserve"> NUMPAGES </w:instrText>
          </w:r>
          <w:r w:rsidR="00370A9F" w:rsidRPr="001F42C4">
            <w:rPr>
              <w:rFonts w:ascii="Arial Narrow" w:hAnsi="Arial Narrow"/>
              <w:sz w:val="20"/>
            </w:rPr>
            <w:fldChar w:fldCharType="separate"/>
          </w:r>
          <w:r>
            <w:rPr>
              <w:rFonts w:ascii="Arial Narrow" w:hAnsi="Arial Narrow"/>
              <w:noProof/>
              <w:sz w:val="20"/>
            </w:rPr>
            <w:t>3</w:t>
          </w:r>
          <w:r w:rsidR="00370A9F" w:rsidRPr="001F42C4">
            <w:rPr>
              <w:rFonts w:ascii="Arial Narrow" w:hAnsi="Arial Narrow"/>
              <w:sz w:val="20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D41CB" w:rsidRPr="001F42C4" w:rsidRDefault="000D41CB">
          <w:pPr>
            <w:jc w:val="center"/>
            <w:rPr>
              <w:rFonts w:ascii="Arial Narrow" w:hAnsi="Arial Narrow"/>
              <w:b/>
              <w:bCs/>
              <w:sz w:val="22"/>
            </w:rPr>
          </w:pPr>
          <w:r w:rsidRPr="001F42C4">
            <w:rPr>
              <w:rFonts w:ascii="Arial Narrow" w:hAnsi="Arial Narrow"/>
              <w:b/>
              <w:bCs/>
              <w:sz w:val="22"/>
            </w:rPr>
            <w:t>www.mecd.gob.es</w:t>
          </w:r>
        </w:p>
      </w:tc>
      <w:tc>
        <w:tcPr>
          <w:tcW w:w="2126" w:type="dxa"/>
          <w:vMerge/>
          <w:tcBorders>
            <w:left w:val="single" w:sz="4" w:space="0" w:color="auto"/>
            <w:bottom w:val="nil"/>
            <w:right w:val="nil"/>
          </w:tcBorders>
        </w:tcPr>
        <w:p w:rsidR="000D41CB" w:rsidRPr="001F42C4" w:rsidRDefault="000D41CB">
          <w:pPr>
            <w:rPr>
              <w:rFonts w:ascii="Arial Narrow" w:hAnsi="Arial Narrow"/>
            </w:rPr>
          </w:pPr>
        </w:p>
      </w:tc>
    </w:tr>
  </w:tbl>
  <w:p w:rsidR="000D41CB" w:rsidRDefault="000D41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4B5" w:rsidRDefault="00DD44B5">
      <w:r>
        <w:separator/>
      </w:r>
    </w:p>
  </w:footnote>
  <w:footnote w:type="continuationSeparator" w:id="0">
    <w:p w:rsidR="00DD44B5" w:rsidRDefault="00DD4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1CB" w:rsidRDefault="003E2B05">
    <w:r>
      <w:rPr>
        <w:rFonts w:ascii="Arial Narrow" w:hAnsi="Arial Narrow"/>
        <w:b/>
        <w:noProof/>
        <w:sz w:val="48"/>
        <w:szCs w:val="48"/>
        <w:lang w:val="es-ES"/>
      </w:rPr>
      <w:drawing>
        <wp:anchor distT="0" distB="0" distL="114300" distR="114300" simplePos="0" relativeHeight="251660288" behindDoc="0" locked="0" layoutInCell="1" allowOverlap="1" wp14:anchorId="307540AF" wp14:editId="1D3F3A17">
          <wp:simplePos x="0" y="0"/>
          <wp:positionH relativeFrom="column">
            <wp:posOffset>4963795</wp:posOffset>
          </wp:positionH>
          <wp:positionV relativeFrom="paragraph">
            <wp:posOffset>15240</wp:posOffset>
          </wp:positionV>
          <wp:extent cx="1614805" cy="1007110"/>
          <wp:effectExtent l="0" t="0" r="4445" b="254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8930" w:type="dxa"/>
      <w:tblInd w:w="35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2765"/>
      <w:gridCol w:w="4819"/>
    </w:tblGrid>
    <w:tr w:rsidR="004538E3" w:rsidTr="004538E3">
      <w:trPr>
        <w:cantSplit/>
        <w:trHeight w:val="543"/>
      </w:trPr>
      <w:tc>
        <w:tcPr>
          <w:tcW w:w="1346" w:type="dxa"/>
          <w:vMerge w:val="restart"/>
        </w:tcPr>
        <w:p w:rsidR="004538E3" w:rsidRDefault="004538E3" w:rsidP="00087A6F">
          <w:pPr>
            <w:pStyle w:val="Encabezado"/>
            <w:tabs>
              <w:tab w:val="clear" w:pos="4252"/>
              <w:tab w:val="clear" w:pos="8504"/>
            </w:tabs>
          </w:pPr>
          <w:r>
            <w:object w:dxaOrig="1081" w:dyaOrig="11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5pt;height:59.5pt" o:ole="" fillcolor="window">
                <v:imagedata r:id="rId2" o:title=""/>
              </v:shape>
              <o:OLEObject Type="Embed" ProgID="Word.Picture.8" ShapeID="_x0000_i1025" DrawAspect="Content" ObjectID="_1647175945" r:id="rId3"/>
            </w:object>
          </w:r>
        </w:p>
      </w:tc>
      <w:tc>
        <w:tcPr>
          <w:tcW w:w="2765" w:type="dxa"/>
          <w:vMerge w:val="restart"/>
          <w:vAlign w:val="center"/>
        </w:tcPr>
        <w:p w:rsidR="004538E3" w:rsidRDefault="004538E3" w:rsidP="00087A6F">
          <w:pPr>
            <w:spacing w:line="240" w:lineRule="exact"/>
            <w:rPr>
              <w:rFonts w:ascii="Gill Sans MT" w:hAnsi="Gill Sans MT"/>
              <w:sz w:val="22"/>
            </w:rPr>
          </w:pPr>
          <w:r w:rsidRPr="00C70805">
            <w:rPr>
              <w:rFonts w:ascii="Gill Sans MT" w:hAnsi="Gill Sans MT"/>
              <w:sz w:val="22"/>
            </w:rPr>
            <w:t>M</w:t>
          </w:r>
          <w:r>
            <w:rPr>
              <w:rFonts w:ascii="Gill Sans MT" w:hAnsi="Gill Sans MT"/>
              <w:sz w:val="22"/>
            </w:rPr>
            <w:t xml:space="preserve">INISTERIO  </w:t>
          </w:r>
        </w:p>
        <w:p w:rsidR="004538E3" w:rsidRPr="00C70805" w:rsidRDefault="004538E3" w:rsidP="00087A6F">
          <w:pPr>
            <w:spacing w:line="240" w:lineRule="exact"/>
            <w:rPr>
              <w:rFonts w:ascii="Gill Sans MT" w:hAnsi="Gill Sans MT"/>
              <w:sz w:val="22"/>
            </w:rPr>
          </w:pPr>
          <w:r>
            <w:rPr>
              <w:rFonts w:ascii="Gill Sans MT" w:hAnsi="Gill Sans MT"/>
              <w:sz w:val="22"/>
            </w:rPr>
            <w:t>DE  CULTURA</w:t>
          </w:r>
          <w:r w:rsidRPr="00C70805">
            <w:rPr>
              <w:rFonts w:ascii="Gill Sans MT" w:hAnsi="Gill Sans MT"/>
              <w:sz w:val="22"/>
            </w:rPr>
            <w:t xml:space="preserve"> </w:t>
          </w:r>
        </w:p>
        <w:p w:rsidR="004538E3" w:rsidRDefault="004538E3" w:rsidP="00087A6F">
          <w:pPr>
            <w:pStyle w:val="Encabezado"/>
            <w:tabs>
              <w:tab w:val="clear" w:pos="4252"/>
              <w:tab w:val="left" w:pos="2127"/>
              <w:tab w:val="left" w:pos="6521"/>
            </w:tabs>
            <w:spacing w:line="240" w:lineRule="exact"/>
            <w:rPr>
              <w:rFonts w:ascii="Gill Sans MT" w:hAnsi="Gill Sans MT"/>
              <w:sz w:val="22"/>
            </w:rPr>
          </w:pPr>
          <w:r>
            <w:rPr>
              <w:rFonts w:ascii="Gill Sans MT" w:hAnsi="Gill Sans MT"/>
              <w:sz w:val="22"/>
            </w:rPr>
            <w:t>Y DEPORTE</w:t>
          </w:r>
        </w:p>
      </w:tc>
      <w:tc>
        <w:tcPr>
          <w:tcW w:w="4819" w:type="dxa"/>
          <w:vMerge w:val="restart"/>
          <w:vAlign w:val="center"/>
        </w:tcPr>
        <w:p w:rsidR="004538E3" w:rsidRDefault="004538E3" w:rsidP="00087A6F">
          <w:pPr>
            <w:pStyle w:val="Encabezado"/>
            <w:tabs>
              <w:tab w:val="clear" w:pos="4252"/>
              <w:tab w:val="left" w:pos="2127"/>
              <w:tab w:val="left" w:pos="6521"/>
            </w:tabs>
            <w:spacing w:line="240" w:lineRule="exact"/>
          </w:pPr>
        </w:p>
      </w:tc>
    </w:tr>
    <w:tr w:rsidR="004538E3" w:rsidTr="004538E3">
      <w:trPr>
        <w:cantSplit/>
        <w:trHeight w:val="276"/>
      </w:trPr>
      <w:tc>
        <w:tcPr>
          <w:tcW w:w="1346" w:type="dxa"/>
          <w:vMerge/>
        </w:tcPr>
        <w:p w:rsidR="004538E3" w:rsidRDefault="004538E3" w:rsidP="00087A6F">
          <w:pPr>
            <w:pStyle w:val="Encabezado"/>
            <w:tabs>
              <w:tab w:val="clear" w:pos="4252"/>
              <w:tab w:val="left" w:pos="2127"/>
              <w:tab w:val="left" w:pos="6521"/>
            </w:tabs>
          </w:pPr>
        </w:p>
      </w:tc>
      <w:tc>
        <w:tcPr>
          <w:tcW w:w="2765" w:type="dxa"/>
          <w:vMerge/>
          <w:vAlign w:val="center"/>
        </w:tcPr>
        <w:p w:rsidR="004538E3" w:rsidRDefault="004538E3" w:rsidP="00087A6F">
          <w:pPr>
            <w:pStyle w:val="Encabezado"/>
            <w:tabs>
              <w:tab w:val="clear" w:pos="4252"/>
              <w:tab w:val="left" w:pos="2127"/>
              <w:tab w:val="left" w:pos="6521"/>
            </w:tabs>
          </w:pPr>
        </w:p>
      </w:tc>
      <w:tc>
        <w:tcPr>
          <w:tcW w:w="4819" w:type="dxa"/>
          <w:vMerge/>
        </w:tcPr>
        <w:p w:rsidR="004538E3" w:rsidRDefault="004538E3" w:rsidP="00087A6F">
          <w:pPr>
            <w:pStyle w:val="Encabezado"/>
            <w:tabs>
              <w:tab w:val="clear" w:pos="4252"/>
              <w:tab w:val="left" w:pos="2127"/>
              <w:tab w:val="left" w:pos="6521"/>
            </w:tabs>
          </w:pPr>
        </w:p>
      </w:tc>
    </w:tr>
  </w:tbl>
  <w:p w:rsidR="000D41CB" w:rsidRDefault="000D41C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1CB" w:rsidRDefault="000D41CB">
    <w:pPr>
      <w:rPr>
        <w:rFonts w:ascii="Gill Sans MT" w:hAnsi="Gill Sans MT"/>
        <w:sz w:val="16"/>
      </w:rPr>
    </w:pPr>
  </w:p>
  <w:p w:rsidR="000D41CB" w:rsidRDefault="000D41CB">
    <w:pPr>
      <w:rPr>
        <w:rFonts w:ascii="Gill Sans MT" w:hAnsi="Gill Sans MT"/>
        <w:sz w:val="16"/>
      </w:rPr>
    </w:pPr>
  </w:p>
  <w:p w:rsidR="000D41CB" w:rsidRDefault="000D41CB">
    <w:pPr>
      <w:rPr>
        <w:rFonts w:ascii="Gill Sans MT" w:hAnsi="Gill Sans MT"/>
        <w:sz w:val="16"/>
      </w:rPr>
    </w:pPr>
  </w:p>
  <w:tbl>
    <w:tblPr>
      <w:tblW w:w="12403" w:type="dxa"/>
      <w:tblInd w:w="35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2765"/>
      <w:gridCol w:w="4819"/>
      <w:gridCol w:w="2480"/>
      <w:gridCol w:w="993"/>
    </w:tblGrid>
    <w:tr w:rsidR="000D41CB">
      <w:trPr>
        <w:gridAfter w:val="1"/>
        <w:wAfter w:w="993" w:type="dxa"/>
        <w:cantSplit/>
        <w:trHeight w:val="543"/>
      </w:trPr>
      <w:tc>
        <w:tcPr>
          <w:tcW w:w="1346" w:type="dxa"/>
          <w:vMerge w:val="restart"/>
        </w:tcPr>
        <w:p w:rsidR="000D41CB" w:rsidRDefault="000D41CB">
          <w:pPr>
            <w:pStyle w:val="Encabezado"/>
            <w:tabs>
              <w:tab w:val="clear" w:pos="4252"/>
              <w:tab w:val="clear" w:pos="8504"/>
            </w:tabs>
          </w:pPr>
          <w:r>
            <w:object w:dxaOrig="1081" w:dyaOrig="11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7.5pt;height:59.5pt" o:ole="" fillcolor="window">
                <v:imagedata r:id="rId1" o:title=""/>
              </v:shape>
              <o:OLEObject Type="Embed" ProgID="Word.Picture.8" ShapeID="_x0000_i1026" DrawAspect="Content" ObjectID="_1647175946" r:id="rId2"/>
            </w:object>
          </w:r>
        </w:p>
      </w:tc>
      <w:tc>
        <w:tcPr>
          <w:tcW w:w="2765" w:type="dxa"/>
          <w:vMerge w:val="restart"/>
          <w:vAlign w:val="center"/>
        </w:tcPr>
        <w:p w:rsidR="000D41CB" w:rsidRPr="00C70805" w:rsidRDefault="000D41CB" w:rsidP="00863FB6">
          <w:pPr>
            <w:spacing w:line="240" w:lineRule="exact"/>
            <w:rPr>
              <w:rFonts w:ascii="Gill Sans MT" w:hAnsi="Gill Sans MT"/>
              <w:sz w:val="22"/>
            </w:rPr>
          </w:pPr>
          <w:r w:rsidRPr="00C70805">
            <w:rPr>
              <w:rFonts w:ascii="Gill Sans MT" w:hAnsi="Gill Sans MT"/>
              <w:sz w:val="22"/>
            </w:rPr>
            <w:t>M</w:t>
          </w:r>
          <w:r>
            <w:rPr>
              <w:rFonts w:ascii="Gill Sans MT" w:hAnsi="Gill Sans MT"/>
              <w:sz w:val="22"/>
            </w:rPr>
            <w:t>INISTERIO DE EDUCACIÓN, CULTURA</w:t>
          </w:r>
          <w:r w:rsidRPr="00C70805">
            <w:rPr>
              <w:rFonts w:ascii="Gill Sans MT" w:hAnsi="Gill Sans MT"/>
              <w:sz w:val="22"/>
            </w:rPr>
            <w:t xml:space="preserve"> </w:t>
          </w:r>
        </w:p>
        <w:p w:rsidR="000D41CB" w:rsidRDefault="000D41CB" w:rsidP="00863FB6">
          <w:pPr>
            <w:pStyle w:val="Encabezado"/>
            <w:tabs>
              <w:tab w:val="clear" w:pos="4252"/>
              <w:tab w:val="left" w:pos="2127"/>
              <w:tab w:val="left" w:pos="6521"/>
            </w:tabs>
            <w:spacing w:line="240" w:lineRule="exact"/>
            <w:rPr>
              <w:rFonts w:ascii="Gill Sans MT" w:hAnsi="Gill Sans MT"/>
              <w:sz w:val="22"/>
            </w:rPr>
          </w:pPr>
          <w:r>
            <w:rPr>
              <w:rFonts w:ascii="Gill Sans MT" w:hAnsi="Gill Sans MT"/>
              <w:sz w:val="22"/>
            </w:rPr>
            <w:t>Y DEPORTE</w:t>
          </w:r>
        </w:p>
      </w:tc>
      <w:tc>
        <w:tcPr>
          <w:tcW w:w="4819" w:type="dxa"/>
          <w:vMerge w:val="restart"/>
          <w:vAlign w:val="center"/>
        </w:tcPr>
        <w:p w:rsidR="000D41CB" w:rsidRDefault="000D41CB" w:rsidP="00863FB6">
          <w:pPr>
            <w:pStyle w:val="Encabezado"/>
            <w:tabs>
              <w:tab w:val="clear" w:pos="4252"/>
              <w:tab w:val="left" w:pos="2127"/>
              <w:tab w:val="left" w:pos="6521"/>
            </w:tabs>
            <w:spacing w:line="240" w:lineRule="exact"/>
            <w:rPr>
              <w:rFonts w:ascii="Gill Sans MT" w:hAnsi="Gill Sans MT"/>
              <w:sz w:val="22"/>
            </w:rPr>
          </w:pPr>
          <w:r>
            <w:rPr>
              <w:rFonts w:ascii="Gill Sans MT" w:hAnsi="Gill Sans MT"/>
              <w:sz w:val="22"/>
            </w:rPr>
            <w:t>SECRETARÍ</w:t>
          </w:r>
          <w:r w:rsidRPr="00C70805">
            <w:rPr>
              <w:rFonts w:ascii="Gill Sans MT" w:hAnsi="Gill Sans MT"/>
              <w:sz w:val="22"/>
            </w:rPr>
            <w:t>A DE ESTADO</w:t>
          </w:r>
        </w:p>
        <w:p w:rsidR="000D41CB" w:rsidRDefault="000D41CB" w:rsidP="00863FB6">
          <w:pPr>
            <w:pStyle w:val="Encabezado"/>
            <w:tabs>
              <w:tab w:val="clear" w:pos="4252"/>
              <w:tab w:val="left" w:pos="2127"/>
              <w:tab w:val="left" w:pos="6521"/>
            </w:tabs>
            <w:spacing w:line="240" w:lineRule="exact"/>
          </w:pPr>
          <w:r>
            <w:rPr>
              <w:rFonts w:ascii="Gill Sans MT" w:hAnsi="Gill Sans MT"/>
              <w:sz w:val="22"/>
            </w:rPr>
            <w:t>DE CULTURA</w:t>
          </w:r>
        </w:p>
      </w:tc>
      <w:tc>
        <w:tcPr>
          <w:tcW w:w="2480" w:type="dxa"/>
          <w:shd w:val="clear" w:color="auto" w:fill="A6A6A6"/>
          <w:vAlign w:val="center"/>
        </w:tcPr>
        <w:p w:rsidR="000D41CB" w:rsidRDefault="000D41CB" w:rsidP="00C70805">
          <w:pPr>
            <w:pStyle w:val="Encabezado"/>
            <w:tabs>
              <w:tab w:val="clear" w:pos="4252"/>
              <w:tab w:val="left" w:pos="6521"/>
            </w:tabs>
            <w:ind w:left="210" w:hanging="210"/>
          </w:pPr>
          <w:r>
            <w:rPr>
              <w:rFonts w:ascii="Gill Sans MT" w:hAnsi="Gill Sans MT"/>
              <w:kern w:val="16"/>
              <w:sz w:val="14"/>
            </w:rPr>
            <w:t>GABINETE DE PRENSA</w:t>
          </w:r>
        </w:p>
      </w:tc>
    </w:tr>
    <w:tr w:rsidR="000D41CB">
      <w:trPr>
        <w:cantSplit/>
        <w:trHeight w:val="40"/>
      </w:trPr>
      <w:tc>
        <w:tcPr>
          <w:tcW w:w="1346" w:type="dxa"/>
          <w:vMerge/>
        </w:tcPr>
        <w:p w:rsidR="000D41CB" w:rsidRDefault="000D41CB">
          <w:pPr>
            <w:pStyle w:val="Encabezado"/>
            <w:tabs>
              <w:tab w:val="clear" w:pos="4252"/>
              <w:tab w:val="left" w:pos="2127"/>
              <w:tab w:val="left" w:pos="6521"/>
            </w:tabs>
          </w:pPr>
        </w:p>
      </w:tc>
      <w:tc>
        <w:tcPr>
          <w:tcW w:w="2765" w:type="dxa"/>
          <w:vMerge/>
          <w:vAlign w:val="center"/>
        </w:tcPr>
        <w:p w:rsidR="000D41CB" w:rsidRDefault="000D41CB" w:rsidP="00C70805">
          <w:pPr>
            <w:pStyle w:val="Encabezado"/>
            <w:tabs>
              <w:tab w:val="clear" w:pos="4252"/>
              <w:tab w:val="left" w:pos="2127"/>
              <w:tab w:val="left" w:pos="6521"/>
            </w:tabs>
          </w:pPr>
        </w:p>
      </w:tc>
      <w:tc>
        <w:tcPr>
          <w:tcW w:w="4819" w:type="dxa"/>
          <w:vMerge/>
        </w:tcPr>
        <w:p w:rsidR="000D41CB" w:rsidRDefault="000D41CB">
          <w:pPr>
            <w:pStyle w:val="Encabezado"/>
            <w:tabs>
              <w:tab w:val="clear" w:pos="4252"/>
              <w:tab w:val="left" w:pos="2127"/>
              <w:tab w:val="left" w:pos="6521"/>
            </w:tabs>
          </w:pPr>
        </w:p>
      </w:tc>
      <w:tc>
        <w:tcPr>
          <w:tcW w:w="3473" w:type="dxa"/>
          <w:gridSpan w:val="2"/>
          <w:vAlign w:val="center"/>
        </w:tcPr>
        <w:p w:rsidR="000D41CB" w:rsidRDefault="000D41CB">
          <w:pPr>
            <w:pStyle w:val="Encabezado"/>
            <w:tabs>
              <w:tab w:val="clear" w:pos="4252"/>
              <w:tab w:val="left" w:pos="6521"/>
            </w:tabs>
            <w:spacing w:after="240"/>
            <w:ind w:right="1418"/>
            <w:rPr>
              <w:kern w:val="16"/>
            </w:rPr>
          </w:pPr>
        </w:p>
      </w:tc>
    </w:tr>
  </w:tbl>
  <w:p w:rsidR="000D41CB" w:rsidRDefault="000D41CB">
    <w:pPr>
      <w:pStyle w:val="Encabezado"/>
      <w:tabs>
        <w:tab w:val="clear" w:pos="4252"/>
        <w:tab w:val="left" w:pos="2127"/>
        <w:tab w:val="left" w:pos="6521"/>
      </w:tabs>
      <w:ind w:firstLine="227"/>
      <w:rPr>
        <w:rFonts w:ascii="Gill Sans MT" w:hAnsi="Gill Sans MT"/>
        <w:sz w:val="16"/>
      </w:rPr>
    </w:pPr>
  </w:p>
  <w:p w:rsidR="000D41CB" w:rsidRDefault="000D41CB">
    <w:pPr>
      <w:pStyle w:val="Encabezado"/>
      <w:tabs>
        <w:tab w:val="clear" w:pos="4252"/>
        <w:tab w:val="left" w:pos="2127"/>
        <w:tab w:val="left" w:pos="6521"/>
      </w:tabs>
      <w:ind w:firstLine="227"/>
      <w:rPr>
        <w:rFonts w:ascii="Gill Sans MT" w:hAnsi="Gill Sans MT"/>
        <w:sz w:val="16"/>
      </w:rPr>
    </w:pPr>
  </w:p>
  <w:p w:rsidR="000D41CB" w:rsidRDefault="00151B00">
    <w:pPr>
      <w:pStyle w:val="Encabezado"/>
      <w:tabs>
        <w:tab w:val="clear" w:pos="4252"/>
        <w:tab w:val="left" w:pos="2127"/>
        <w:tab w:val="left" w:pos="6521"/>
      </w:tabs>
      <w:ind w:firstLine="227"/>
      <w:rPr>
        <w:rFonts w:ascii="Gill Sans MT" w:hAnsi="Gill Sans MT"/>
        <w:sz w:val="16"/>
      </w:rPr>
    </w:pPr>
    <w:r>
      <w:rPr>
        <w:rFonts w:ascii="Gill Sans MT" w:hAnsi="Gill Sans MT"/>
        <w:noProof/>
        <w:sz w:val="16"/>
        <w:lang w:val="es-ES"/>
      </w:rPr>
      <mc:AlternateContent>
        <mc:Choice Requires="wps">
          <w:drawing>
            <wp:anchor distT="4294967294" distB="4294967294" distL="114300" distR="114300" simplePos="0" relativeHeight="251659264" behindDoc="0" locked="1" layoutInCell="0" allowOverlap="1" wp14:anchorId="1DA446E5" wp14:editId="42407E0E">
              <wp:simplePos x="0" y="0"/>
              <wp:positionH relativeFrom="page">
                <wp:posOffset>0</wp:posOffset>
              </wp:positionH>
              <wp:positionV relativeFrom="page">
                <wp:posOffset>7223759</wp:posOffset>
              </wp:positionV>
              <wp:extent cx="274320" cy="0"/>
              <wp:effectExtent l="0" t="0" r="30480" b="19050"/>
              <wp:wrapTopAndBottom/>
              <wp:docPr id="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43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CDB4535" id="Line 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0,568.8pt" to="21.6pt,5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Kk8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" o:allowincell="f">
              <w10:wrap type="topAndBottom" anchorx="page" anchory="page"/>
              <w10:anchorlock/>
            </v:line>
          </w:pict>
        </mc:Fallback>
      </mc:AlternateContent>
    </w:r>
    <w:r>
      <w:rPr>
        <w:rFonts w:ascii="Gill Sans MT" w:hAnsi="Gill Sans MT"/>
        <w:noProof/>
        <w:sz w:val="16"/>
        <w:lang w:val="es-ES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3F30C823" wp14:editId="4D7AB384">
              <wp:simplePos x="0" y="0"/>
              <wp:positionH relativeFrom="column">
                <wp:posOffset>-360045</wp:posOffset>
              </wp:positionH>
              <wp:positionV relativeFrom="page">
                <wp:posOffset>3564890</wp:posOffset>
              </wp:positionV>
              <wp:extent cx="436245" cy="1270"/>
              <wp:effectExtent l="0" t="0" r="20955" b="3683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6245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19532C2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8.35pt,280.7pt" to="6pt,2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4oDFgIAACo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" o:allowincell="f">
              <w10:wrap anchory="page"/>
              <w10:anchorlock/>
            </v:line>
          </w:pict>
        </mc:Fallback>
      </mc:AlternateContent>
    </w:r>
  </w:p>
  <w:p w:rsidR="000D41CB" w:rsidRDefault="00151B00">
    <w:pPr>
      <w:pStyle w:val="Encabezado"/>
      <w:tabs>
        <w:tab w:val="clear" w:pos="4252"/>
        <w:tab w:val="left" w:pos="2127"/>
        <w:tab w:val="left" w:pos="6521"/>
      </w:tabs>
      <w:ind w:firstLine="227"/>
      <w:rPr>
        <w:rFonts w:ascii="Gill Sans MT" w:hAnsi="Gill Sans MT"/>
        <w:sz w:val="16"/>
      </w:rPr>
    </w:pPr>
    <w:r>
      <w:rPr>
        <w:rFonts w:ascii="Gill Sans MT" w:hAnsi="Gill Sans MT"/>
        <w:noProof/>
        <w:sz w:val="16"/>
        <w:lang w:val="es-ES"/>
      </w:rPr>
      <mc:AlternateContent>
        <mc:Choice Requires="wps">
          <w:drawing>
            <wp:anchor distT="4294967294" distB="4294967294" distL="114300" distR="114300" simplePos="0" relativeHeight="251657216" behindDoc="0" locked="1" layoutInCell="0" allowOverlap="1" wp14:anchorId="7745AFC2" wp14:editId="47749964">
              <wp:simplePos x="0" y="0"/>
              <wp:positionH relativeFrom="page">
                <wp:posOffset>0</wp:posOffset>
              </wp:positionH>
              <wp:positionV relativeFrom="page">
                <wp:posOffset>7223759</wp:posOffset>
              </wp:positionV>
              <wp:extent cx="274320" cy="0"/>
              <wp:effectExtent l="0" t="0" r="30480" b="19050"/>
              <wp:wrapTopAndBottom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43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7A53836" id="Line 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0,568.8pt" to="21.6pt,5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Fh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" o:allowincell="f">
              <w10:wrap type="topAndBottom" anchorx="page" anchory="page"/>
              <w10:anchorlock/>
            </v:line>
          </w:pict>
        </mc:Fallback>
      </mc:AlternateContent>
    </w:r>
    <w:r>
      <w:rPr>
        <w:rFonts w:ascii="Gill Sans MT" w:hAnsi="Gill Sans MT"/>
        <w:noProof/>
        <w:sz w:val="16"/>
        <w:lang w:val="es-ES"/>
      </w:rPr>
      <mc:AlternateContent>
        <mc:Choice Requires="wps">
          <w:drawing>
            <wp:anchor distT="0" distB="0" distL="114300" distR="114300" simplePos="0" relativeHeight="251656192" behindDoc="0" locked="1" layoutInCell="0" allowOverlap="1" wp14:anchorId="5F2D6B2A" wp14:editId="6C75224A">
              <wp:simplePos x="0" y="0"/>
              <wp:positionH relativeFrom="column">
                <wp:posOffset>-360045</wp:posOffset>
              </wp:positionH>
              <wp:positionV relativeFrom="page">
                <wp:posOffset>3564890</wp:posOffset>
              </wp:positionV>
              <wp:extent cx="436245" cy="1270"/>
              <wp:effectExtent l="0" t="0" r="20955" b="368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6245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C0E2A69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8.35pt,280.7pt" to="6pt,2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0k/FgIAACoEAAAOAAAAZHJzL2Uyb0RvYy54bWysU8uO2yAU3VfqPyD2iR/j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" o:allowincell="f">
              <w10:wrap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249E"/>
    <w:multiLevelType w:val="hybridMultilevel"/>
    <w:tmpl w:val="07CA527A"/>
    <w:lvl w:ilvl="0" w:tplc="0C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>
    <w:nsid w:val="0B016691"/>
    <w:multiLevelType w:val="hybridMultilevel"/>
    <w:tmpl w:val="3B3619BC"/>
    <w:lvl w:ilvl="0" w:tplc="0C0A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2">
    <w:nsid w:val="0E75552C"/>
    <w:multiLevelType w:val="hybridMultilevel"/>
    <w:tmpl w:val="53C4E47C"/>
    <w:lvl w:ilvl="0" w:tplc="0C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>
    <w:nsid w:val="205A4646"/>
    <w:multiLevelType w:val="hybridMultilevel"/>
    <w:tmpl w:val="65E8E5B6"/>
    <w:lvl w:ilvl="0" w:tplc="6EE826BE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2DA30CA0"/>
    <w:multiLevelType w:val="hybridMultilevel"/>
    <w:tmpl w:val="6CE4BE08"/>
    <w:lvl w:ilvl="0" w:tplc="D9E010F8">
      <w:start w:val="26"/>
      <w:numFmt w:val="bullet"/>
      <w:lvlText w:val=""/>
      <w:lvlJc w:val="left"/>
      <w:pPr>
        <w:ind w:left="2628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5">
    <w:nsid w:val="2F033371"/>
    <w:multiLevelType w:val="hybridMultilevel"/>
    <w:tmpl w:val="A12C88AA"/>
    <w:lvl w:ilvl="0" w:tplc="D8FAA782">
      <w:start w:val="18"/>
      <w:numFmt w:val="bullet"/>
      <w:lvlText w:val=""/>
      <w:lvlJc w:val="left"/>
      <w:pPr>
        <w:ind w:left="2628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6">
    <w:nsid w:val="300A313B"/>
    <w:multiLevelType w:val="hybridMultilevel"/>
    <w:tmpl w:val="E2FEBF9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67430"/>
    <w:multiLevelType w:val="hybridMultilevel"/>
    <w:tmpl w:val="355EA93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C71B6"/>
    <w:multiLevelType w:val="hybridMultilevel"/>
    <w:tmpl w:val="4642E05C"/>
    <w:lvl w:ilvl="0" w:tplc="0C0A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240"/>
        </w:tabs>
        <w:ind w:left="7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960"/>
        </w:tabs>
        <w:ind w:left="79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80"/>
        </w:tabs>
        <w:ind w:left="8680" w:hanging="360"/>
      </w:pPr>
      <w:rPr>
        <w:rFonts w:ascii="Wingdings" w:hAnsi="Wingdings" w:hint="default"/>
      </w:rPr>
    </w:lvl>
  </w:abstractNum>
  <w:abstractNum w:abstractNumId="9">
    <w:nsid w:val="35606CC0"/>
    <w:multiLevelType w:val="hybridMultilevel"/>
    <w:tmpl w:val="819807C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E23B62"/>
    <w:multiLevelType w:val="hybridMultilevel"/>
    <w:tmpl w:val="DB64378E"/>
    <w:lvl w:ilvl="0" w:tplc="01265D5C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00000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92030BE"/>
    <w:multiLevelType w:val="multilevel"/>
    <w:tmpl w:val="AFE224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5F41B1"/>
    <w:multiLevelType w:val="hybridMultilevel"/>
    <w:tmpl w:val="D3FC20F4"/>
    <w:lvl w:ilvl="0" w:tplc="0C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3">
    <w:nsid w:val="3C7A4376"/>
    <w:multiLevelType w:val="hybridMultilevel"/>
    <w:tmpl w:val="CBECB610"/>
    <w:lvl w:ilvl="0" w:tplc="0C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>
    <w:nsid w:val="3E1A1C19"/>
    <w:multiLevelType w:val="hybridMultilevel"/>
    <w:tmpl w:val="228E064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95CA2"/>
    <w:multiLevelType w:val="multilevel"/>
    <w:tmpl w:val="0C3A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3640457"/>
    <w:multiLevelType w:val="hybridMultilevel"/>
    <w:tmpl w:val="78AA7E7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41EF8"/>
    <w:multiLevelType w:val="multilevel"/>
    <w:tmpl w:val="AFE224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3740D3"/>
    <w:multiLevelType w:val="hybridMultilevel"/>
    <w:tmpl w:val="5D224256"/>
    <w:lvl w:ilvl="0" w:tplc="3B00C504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  <w:color w:val="auto"/>
        <w:sz w:val="28"/>
        <w:szCs w:val="28"/>
      </w:rPr>
    </w:lvl>
    <w:lvl w:ilvl="1" w:tplc="0C0A0003">
      <w:start w:val="1"/>
      <w:numFmt w:val="bullet"/>
      <w:lvlText w:val="o"/>
      <w:lvlJc w:val="left"/>
      <w:pPr>
        <w:tabs>
          <w:tab w:val="num" w:pos="947"/>
        </w:tabs>
        <w:ind w:left="94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667"/>
        </w:tabs>
        <w:ind w:left="166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387"/>
        </w:tabs>
        <w:ind w:left="238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107"/>
        </w:tabs>
        <w:ind w:left="310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827"/>
        </w:tabs>
        <w:ind w:left="382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547"/>
        </w:tabs>
        <w:ind w:left="454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267"/>
        </w:tabs>
        <w:ind w:left="526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987"/>
        </w:tabs>
        <w:ind w:left="5987" w:hanging="360"/>
      </w:pPr>
      <w:rPr>
        <w:rFonts w:ascii="Wingdings" w:hAnsi="Wingdings" w:hint="default"/>
      </w:rPr>
    </w:lvl>
  </w:abstractNum>
  <w:abstractNum w:abstractNumId="19">
    <w:nsid w:val="55DB6EBC"/>
    <w:multiLevelType w:val="hybridMultilevel"/>
    <w:tmpl w:val="F1DC063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B5E943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AA6FFF"/>
    <w:multiLevelType w:val="hybridMultilevel"/>
    <w:tmpl w:val="CE88DC6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BD5DC2"/>
    <w:multiLevelType w:val="hybridMultilevel"/>
    <w:tmpl w:val="EADA2F9A"/>
    <w:lvl w:ilvl="0" w:tplc="F85EC542">
      <w:start w:val="18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442491"/>
    <w:multiLevelType w:val="hybridMultilevel"/>
    <w:tmpl w:val="12DCF270"/>
    <w:lvl w:ilvl="0" w:tplc="0C0A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98" w:hanging="360"/>
      </w:pPr>
      <w:rPr>
        <w:rFonts w:ascii="Wingdings" w:hAnsi="Wingdings" w:hint="default"/>
      </w:rPr>
    </w:lvl>
  </w:abstractNum>
  <w:abstractNum w:abstractNumId="23">
    <w:nsid w:val="6CD44E33"/>
    <w:multiLevelType w:val="hybridMultilevel"/>
    <w:tmpl w:val="F42CC4E8"/>
    <w:lvl w:ilvl="0" w:tplc="0C0A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4">
    <w:nsid w:val="6D867EE3"/>
    <w:multiLevelType w:val="hybridMultilevel"/>
    <w:tmpl w:val="3A5A1DC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7663D9"/>
    <w:multiLevelType w:val="hybridMultilevel"/>
    <w:tmpl w:val="7DC8063E"/>
    <w:lvl w:ilvl="0" w:tplc="0C0A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26">
    <w:nsid w:val="700372C2"/>
    <w:multiLevelType w:val="hybridMultilevel"/>
    <w:tmpl w:val="A8E6FFB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7905E7"/>
    <w:multiLevelType w:val="hybridMultilevel"/>
    <w:tmpl w:val="DD04892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66564E"/>
    <w:multiLevelType w:val="hybridMultilevel"/>
    <w:tmpl w:val="82FED16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AB6D03"/>
    <w:multiLevelType w:val="hybridMultilevel"/>
    <w:tmpl w:val="1E5AD976"/>
    <w:lvl w:ilvl="0" w:tplc="040A000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0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7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444" w:hanging="360"/>
      </w:pPr>
      <w:rPr>
        <w:rFonts w:ascii="Wingdings" w:hAnsi="Wingdings" w:hint="default"/>
      </w:rPr>
    </w:lvl>
  </w:abstractNum>
  <w:abstractNum w:abstractNumId="30">
    <w:nsid w:val="7EEE46E0"/>
    <w:multiLevelType w:val="hybridMultilevel"/>
    <w:tmpl w:val="65E8E5B6"/>
    <w:lvl w:ilvl="0" w:tplc="01265D5C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0"/>
  </w:num>
  <w:num w:numId="3">
    <w:abstractNumId w:val="10"/>
  </w:num>
  <w:num w:numId="4">
    <w:abstractNumId w:val="8"/>
  </w:num>
  <w:num w:numId="5">
    <w:abstractNumId w:val="18"/>
  </w:num>
  <w:num w:numId="6">
    <w:abstractNumId w:val="1"/>
  </w:num>
  <w:num w:numId="7">
    <w:abstractNumId w:val="23"/>
  </w:num>
  <w:num w:numId="8">
    <w:abstractNumId w:val="25"/>
  </w:num>
  <w:num w:numId="9">
    <w:abstractNumId w:val="2"/>
  </w:num>
  <w:num w:numId="10">
    <w:abstractNumId w:val="29"/>
  </w:num>
  <w:num w:numId="11">
    <w:abstractNumId w:val="22"/>
  </w:num>
  <w:num w:numId="12">
    <w:abstractNumId w:val="4"/>
  </w:num>
  <w:num w:numId="13">
    <w:abstractNumId w:val="12"/>
  </w:num>
  <w:num w:numId="14">
    <w:abstractNumId w:val="6"/>
  </w:num>
  <w:num w:numId="15">
    <w:abstractNumId w:val="27"/>
  </w:num>
  <w:num w:numId="16">
    <w:abstractNumId w:val="16"/>
  </w:num>
  <w:num w:numId="17">
    <w:abstractNumId w:val="26"/>
  </w:num>
  <w:num w:numId="18">
    <w:abstractNumId w:val="17"/>
  </w:num>
  <w:num w:numId="19">
    <w:abstractNumId w:val="9"/>
  </w:num>
  <w:num w:numId="20">
    <w:abstractNumId w:val="28"/>
  </w:num>
  <w:num w:numId="21">
    <w:abstractNumId w:val="24"/>
  </w:num>
  <w:num w:numId="22">
    <w:abstractNumId w:val="14"/>
  </w:num>
  <w:num w:numId="23">
    <w:abstractNumId w:val="19"/>
  </w:num>
  <w:num w:numId="24">
    <w:abstractNumId w:val="20"/>
  </w:num>
  <w:num w:numId="25">
    <w:abstractNumId w:val="7"/>
  </w:num>
  <w:num w:numId="26">
    <w:abstractNumId w:val="11"/>
  </w:num>
  <w:num w:numId="27">
    <w:abstractNumId w:val="13"/>
  </w:num>
  <w:num w:numId="28">
    <w:abstractNumId w:val="5"/>
  </w:num>
  <w:num w:numId="29">
    <w:abstractNumId w:val="21"/>
  </w:num>
  <w:num w:numId="30">
    <w:abstractNumId w:val="15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55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A6"/>
    <w:rsid w:val="00004393"/>
    <w:rsid w:val="000075C6"/>
    <w:rsid w:val="00011380"/>
    <w:rsid w:val="000161C8"/>
    <w:rsid w:val="00022947"/>
    <w:rsid w:val="00022A49"/>
    <w:rsid w:val="0002613B"/>
    <w:rsid w:val="000306AB"/>
    <w:rsid w:val="00030FE1"/>
    <w:rsid w:val="0004284B"/>
    <w:rsid w:val="00044F84"/>
    <w:rsid w:val="00052BF7"/>
    <w:rsid w:val="000541BA"/>
    <w:rsid w:val="00060A71"/>
    <w:rsid w:val="0006293E"/>
    <w:rsid w:val="00062D37"/>
    <w:rsid w:val="00067961"/>
    <w:rsid w:val="00072D9F"/>
    <w:rsid w:val="00076501"/>
    <w:rsid w:val="00082C1E"/>
    <w:rsid w:val="00084367"/>
    <w:rsid w:val="00084F51"/>
    <w:rsid w:val="00087A6F"/>
    <w:rsid w:val="00087A8F"/>
    <w:rsid w:val="00092E19"/>
    <w:rsid w:val="0009306C"/>
    <w:rsid w:val="00094E9A"/>
    <w:rsid w:val="000977DD"/>
    <w:rsid w:val="000A28E4"/>
    <w:rsid w:val="000A675D"/>
    <w:rsid w:val="000B140B"/>
    <w:rsid w:val="000C24EA"/>
    <w:rsid w:val="000C779B"/>
    <w:rsid w:val="000D0325"/>
    <w:rsid w:val="000D41CB"/>
    <w:rsid w:val="000D431D"/>
    <w:rsid w:val="000D6334"/>
    <w:rsid w:val="000E1044"/>
    <w:rsid w:val="000E2291"/>
    <w:rsid w:val="000E34B1"/>
    <w:rsid w:val="000E5D1C"/>
    <w:rsid w:val="000F50E9"/>
    <w:rsid w:val="00110217"/>
    <w:rsid w:val="0011090B"/>
    <w:rsid w:val="00110F99"/>
    <w:rsid w:val="00115D51"/>
    <w:rsid w:val="001205CB"/>
    <w:rsid w:val="00121631"/>
    <w:rsid w:val="001219A2"/>
    <w:rsid w:val="00126524"/>
    <w:rsid w:val="0012731E"/>
    <w:rsid w:val="001432E3"/>
    <w:rsid w:val="0015126C"/>
    <w:rsid w:val="00151B00"/>
    <w:rsid w:val="00154EEF"/>
    <w:rsid w:val="00183DDD"/>
    <w:rsid w:val="001A18D0"/>
    <w:rsid w:val="001B2C63"/>
    <w:rsid w:val="001B33D3"/>
    <w:rsid w:val="001B7DE3"/>
    <w:rsid w:val="001D2DE9"/>
    <w:rsid w:val="001D5138"/>
    <w:rsid w:val="001D6347"/>
    <w:rsid w:val="001D7C17"/>
    <w:rsid w:val="001E6BA9"/>
    <w:rsid w:val="001F42C4"/>
    <w:rsid w:val="001F6EB5"/>
    <w:rsid w:val="002003C9"/>
    <w:rsid w:val="00210515"/>
    <w:rsid w:val="002115C9"/>
    <w:rsid w:val="00211B67"/>
    <w:rsid w:val="00223C35"/>
    <w:rsid w:val="0022484B"/>
    <w:rsid w:val="00235DE2"/>
    <w:rsid w:val="002404FC"/>
    <w:rsid w:val="002412E4"/>
    <w:rsid w:val="00245906"/>
    <w:rsid w:val="00247710"/>
    <w:rsid w:val="0025092F"/>
    <w:rsid w:val="00253A5E"/>
    <w:rsid w:val="00254CA9"/>
    <w:rsid w:val="002554D4"/>
    <w:rsid w:val="0025751F"/>
    <w:rsid w:val="00262AB8"/>
    <w:rsid w:val="0026770B"/>
    <w:rsid w:val="00270A95"/>
    <w:rsid w:val="00272916"/>
    <w:rsid w:val="0028307A"/>
    <w:rsid w:val="002843F1"/>
    <w:rsid w:val="00293973"/>
    <w:rsid w:val="002941E8"/>
    <w:rsid w:val="00294563"/>
    <w:rsid w:val="00296F8B"/>
    <w:rsid w:val="00297FE0"/>
    <w:rsid w:val="002A02CF"/>
    <w:rsid w:val="002A76CC"/>
    <w:rsid w:val="002B1B60"/>
    <w:rsid w:val="002C4530"/>
    <w:rsid w:val="002D25FA"/>
    <w:rsid w:val="002E5BC6"/>
    <w:rsid w:val="002F3C78"/>
    <w:rsid w:val="00301050"/>
    <w:rsid w:val="00311D46"/>
    <w:rsid w:val="00315835"/>
    <w:rsid w:val="00320FD3"/>
    <w:rsid w:val="00321BAA"/>
    <w:rsid w:val="00330608"/>
    <w:rsid w:val="003361CF"/>
    <w:rsid w:val="00345B61"/>
    <w:rsid w:val="00361A4E"/>
    <w:rsid w:val="00362CA6"/>
    <w:rsid w:val="003669B2"/>
    <w:rsid w:val="00367D12"/>
    <w:rsid w:val="003700EB"/>
    <w:rsid w:val="00370A9F"/>
    <w:rsid w:val="0038055E"/>
    <w:rsid w:val="003843C4"/>
    <w:rsid w:val="003852AA"/>
    <w:rsid w:val="00386870"/>
    <w:rsid w:val="00390020"/>
    <w:rsid w:val="00395209"/>
    <w:rsid w:val="003954DB"/>
    <w:rsid w:val="00396CCE"/>
    <w:rsid w:val="003A3EE8"/>
    <w:rsid w:val="003A52E2"/>
    <w:rsid w:val="003A7A87"/>
    <w:rsid w:val="003B25F3"/>
    <w:rsid w:val="003B61F6"/>
    <w:rsid w:val="003C06C9"/>
    <w:rsid w:val="003C122A"/>
    <w:rsid w:val="003C293F"/>
    <w:rsid w:val="003C46CD"/>
    <w:rsid w:val="003D5276"/>
    <w:rsid w:val="003E16F7"/>
    <w:rsid w:val="003E2B05"/>
    <w:rsid w:val="003E3571"/>
    <w:rsid w:val="003E5979"/>
    <w:rsid w:val="003F0091"/>
    <w:rsid w:val="003F3820"/>
    <w:rsid w:val="003F7523"/>
    <w:rsid w:val="0040499F"/>
    <w:rsid w:val="00404BAA"/>
    <w:rsid w:val="004059E6"/>
    <w:rsid w:val="00414A6C"/>
    <w:rsid w:val="00416F83"/>
    <w:rsid w:val="004244A4"/>
    <w:rsid w:val="004311ED"/>
    <w:rsid w:val="004341DA"/>
    <w:rsid w:val="0043765A"/>
    <w:rsid w:val="0043794F"/>
    <w:rsid w:val="0045265D"/>
    <w:rsid w:val="004538E3"/>
    <w:rsid w:val="00461C77"/>
    <w:rsid w:val="00463C0F"/>
    <w:rsid w:val="00467552"/>
    <w:rsid w:val="00471662"/>
    <w:rsid w:val="00473596"/>
    <w:rsid w:val="00474E0D"/>
    <w:rsid w:val="004837E2"/>
    <w:rsid w:val="00486441"/>
    <w:rsid w:val="00487BEC"/>
    <w:rsid w:val="00495308"/>
    <w:rsid w:val="004A00CA"/>
    <w:rsid w:val="004A0851"/>
    <w:rsid w:val="004B1D30"/>
    <w:rsid w:val="004B4694"/>
    <w:rsid w:val="004C3035"/>
    <w:rsid w:val="004C63B2"/>
    <w:rsid w:val="004C6FE3"/>
    <w:rsid w:val="004D2638"/>
    <w:rsid w:val="004D4581"/>
    <w:rsid w:val="004E53C6"/>
    <w:rsid w:val="004E57F4"/>
    <w:rsid w:val="004E6BE1"/>
    <w:rsid w:val="004F2895"/>
    <w:rsid w:val="004F3EEB"/>
    <w:rsid w:val="004F43BC"/>
    <w:rsid w:val="005046E0"/>
    <w:rsid w:val="00513D0E"/>
    <w:rsid w:val="00516C2C"/>
    <w:rsid w:val="00523A94"/>
    <w:rsid w:val="00526BAE"/>
    <w:rsid w:val="00536359"/>
    <w:rsid w:val="00541484"/>
    <w:rsid w:val="00541F3E"/>
    <w:rsid w:val="005445E4"/>
    <w:rsid w:val="0054526A"/>
    <w:rsid w:val="00547EDC"/>
    <w:rsid w:val="005504FF"/>
    <w:rsid w:val="00553096"/>
    <w:rsid w:val="00555E58"/>
    <w:rsid w:val="00555FBA"/>
    <w:rsid w:val="005574EA"/>
    <w:rsid w:val="005A0AAF"/>
    <w:rsid w:val="005A73C1"/>
    <w:rsid w:val="005B564F"/>
    <w:rsid w:val="005C017B"/>
    <w:rsid w:val="005C5DD1"/>
    <w:rsid w:val="005C7214"/>
    <w:rsid w:val="005D4E46"/>
    <w:rsid w:val="005D515C"/>
    <w:rsid w:val="005E301F"/>
    <w:rsid w:val="005E6CF3"/>
    <w:rsid w:val="005F4090"/>
    <w:rsid w:val="00600D38"/>
    <w:rsid w:val="00602D4B"/>
    <w:rsid w:val="0060649E"/>
    <w:rsid w:val="006214FD"/>
    <w:rsid w:val="00622F4F"/>
    <w:rsid w:val="0063244C"/>
    <w:rsid w:val="0064000C"/>
    <w:rsid w:val="00642407"/>
    <w:rsid w:val="0064576E"/>
    <w:rsid w:val="00650E98"/>
    <w:rsid w:val="00670A64"/>
    <w:rsid w:val="00672FA4"/>
    <w:rsid w:val="00676ECA"/>
    <w:rsid w:val="00692CC5"/>
    <w:rsid w:val="00695B87"/>
    <w:rsid w:val="006A3AEB"/>
    <w:rsid w:val="006B5638"/>
    <w:rsid w:val="006C7BBD"/>
    <w:rsid w:val="006D2CF4"/>
    <w:rsid w:val="006D5FB1"/>
    <w:rsid w:val="006E3F85"/>
    <w:rsid w:val="006E4BAB"/>
    <w:rsid w:val="006F28E2"/>
    <w:rsid w:val="007036A6"/>
    <w:rsid w:val="007039CF"/>
    <w:rsid w:val="00705160"/>
    <w:rsid w:val="00711E8B"/>
    <w:rsid w:val="00712C49"/>
    <w:rsid w:val="00717A86"/>
    <w:rsid w:val="00720451"/>
    <w:rsid w:val="0073107D"/>
    <w:rsid w:val="0076522E"/>
    <w:rsid w:val="00776B13"/>
    <w:rsid w:val="00787DEE"/>
    <w:rsid w:val="007914DB"/>
    <w:rsid w:val="00791D4C"/>
    <w:rsid w:val="00792648"/>
    <w:rsid w:val="00794A8C"/>
    <w:rsid w:val="007A327D"/>
    <w:rsid w:val="007B4A4C"/>
    <w:rsid w:val="007C01D5"/>
    <w:rsid w:val="007D2FD7"/>
    <w:rsid w:val="007D474B"/>
    <w:rsid w:val="007E2803"/>
    <w:rsid w:val="007E518B"/>
    <w:rsid w:val="007F50F8"/>
    <w:rsid w:val="00803593"/>
    <w:rsid w:val="00815B4C"/>
    <w:rsid w:val="0082162D"/>
    <w:rsid w:val="00825C23"/>
    <w:rsid w:val="00832339"/>
    <w:rsid w:val="008328BE"/>
    <w:rsid w:val="008549D3"/>
    <w:rsid w:val="008605A5"/>
    <w:rsid w:val="00862165"/>
    <w:rsid w:val="00862217"/>
    <w:rsid w:val="00863FB6"/>
    <w:rsid w:val="008643CD"/>
    <w:rsid w:val="00871112"/>
    <w:rsid w:val="0087349F"/>
    <w:rsid w:val="008742A3"/>
    <w:rsid w:val="00874A6E"/>
    <w:rsid w:val="008803C8"/>
    <w:rsid w:val="00882E94"/>
    <w:rsid w:val="008853BD"/>
    <w:rsid w:val="0089170C"/>
    <w:rsid w:val="00895146"/>
    <w:rsid w:val="008B018C"/>
    <w:rsid w:val="008B6FB7"/>
    <w:rsid w:val="008C241D"/>
    <w:rsid w:val="008C2F34"/>
    <w:rsid w:val="008C64A2"/>
    <w:rsid w:val="008C718A"/>
    <w:rsid w:val="008D34F8"/>
    <w:rsid w:val="008E0535"/>
    <w:rsid w:val="008E0F15"/>
    <w:rsid w:val="008E471A"/>
    <w:rsid w:val="008E7C1E"/>
    <w:rsid w:val="008F3129"/>
    <w:rsid w:val="008F585D"/>
    <w:rsid w:val="0090100D"/>
    <w:rsid w:val="00910E2B"/>
    <w:rsid w:val="0091218E"/>
    <w:rsid w:val="00912EEE"/>
    <w:rsid w:val="00913208"/>
    <w:rsid w:val="00914E97"/>
    <w:rsid w:val="0091515D"/>
    <w:rsid w:val="00916DA2"/>
    <w:rsid w:val="00923B70"/>
    <w:rsid w:val="0092494A"/>
    <w:rsid w:val="00925290"/>
    <w:rsid w:val="00940645"/>
    <w:rsid w:val="0094477E"/>
    <w:rsid w:val="00946DF9"/>
    <w:rsid w:val="00975BF4"/>
    <w:rsid w:val="009879E7"/>
    <w:rsid w:val="00993F42"/>
    <w:rsid w:val="009A76A3"/>
    <w:rsid w:val="009B6364"/>
    <w:rsid w:val="009C2924"/>
    <w:rsid w:val="009C4F18"/>
    <w:rsid w:val="009C63C3"/>
    <w:rsid w:val="009D424F"/>
    <w:rsid w:val="009D6912"/>
    <w:rsid w:val="009D7A22"/>
    <w:rsid w:val="009F27C3"/>
    <w:rsid w:val="009F4686"/>
    <w:rsid w:val="009F5374"/>
    <w:rsid w:val="00A1349F"/>
    <w:rsid w:val="00A21B25"/>
    <w:rsid w:val="00A250CD"/>
    <w:rsid w:val="00A25489"/>
    <w:rsid w:val="00A409E1"/>
    <w:rsid w:val="00A44B1E"/>
    <w:rsid w:val="00A6076A"/>
    <w:rsid w:val="00A67592"/>
    <w:rsid w:val="00A7282B"/>
    <w:rsid w:val="00A7324A"/>
    <w:rsid w:val="00A77BD5"/>
    <w:rsid w:val="00A874CC"/>
    <w:rsid w:val="00A917D0"/>
    <w:rsid w:val="00AA3D5C"/>
    <w:rsid w:val="00AB0693"/>
    <w:rsid w:val="00AB1264"/>
    <w:rsid w:val="00AC646B"/>
    <w:rsid w:val="00AE65EB"/>
    <w:rsid w:val="00AE7C77"/>
    <w:rsid w:val="00AF6833"/>
    <w:rsid w:val="00B04CC8"/>
    <w:rsid w:val="00B06179"/>
    <w:rsid w:val="00B2055E"/>
    <w:rsid w:val="00B2057D"/>
    <w:rsid w:val="00B2105B"/>
    <w:rsid w:val="00B24CC7"/>
    <w:rsid w:val="00B25630"/>
    <w:rsid w:val="00B5059D"/>
    <w:rsid w:val="00B50674"/>
    <w:rsid w:val="00B52CEB"/>
    <w:rsid w:val="00B56794"/>
    <w:rsid w:val="00B628AA"/>
    <w:rsid w:val="00B766C8"/>
    <w:rsid w:val="00B86FFB"/>
    <w:rsid w:val="00B905BA"/>
    <w:rsid w:val="00B9320C"/>
    <w:rsid w:val="00BB729B"/>
    <w:rsid w:val="00BC2ADC"/>
    <w:rsid w:val="00BC736F"/>
    <w:rsid w:val="00BD6512"/>
    <w:rsid w:val="00BE1247"/>
    <w:rsid w:val="00BE2671"/>
    <w:rsid w:val="00BF65FB"/>
    <w:rsid w:val="00C00C42"/>
    <w:rsid w:val="00C01426"/>
    <w:rsid w:val="00C136BA"/>
    <w:rsid w:val="00C15A0F"/>
    <w:rsid w:val="00C3246D"/>
    <w:rsid w:val="00C32A13"/>
    <w:rsid w:val="00C33959"/>
    <w:rsid w:val="00C50DAF"/>
    <w:rsid w:val="00C6113C"/>
    <w:rsid w:val="00C63680"/>
    <w:rsid w:val="00C665D6"/>
    <w:rsid w:val="00C66B9E"/>
    <w:rsid w:val="00C70805"/>
    <w:rsid w:val="00C74F6B"/>
    <w:rsid w:val="00C87069"/>
    <w:rsid w:val="00CA14EE"/>
    <w:rsid w:val="00CA6FCA"/>
    <w:rsid w:val="00CA72A4"/>
    <w:rsid w:val="00CB0D45"/>
    <w:rsid w:val="00CB233C"/>
    <w:rsid w:val="00CC1D46"/>
    <w:rsid w:val="00CD2E29"/>
    <w:rsid w:val="00CE11D0"/>
    <w:rsid w:val="00CE167C"/>
    <w:rsid w:val="00D12867"/>
    <w:rsid w:val="00D1386C"/>
    <w:rsid w:val="00D1696D"/>
    <w:rsid w:val="00D1720B"/>
    <w:rsid w:val="00D22CF2"/>
    <w:rsid w:val="00D26EF0"/>
    <w:rsid w:val="00D33F55"/>
    <w:rsid w:val="00D41316"/>
    <w:rsid w:val="00D41A64"/>
    <w:rsid w:val="00D52E20"/>
    <w:rsid w:val="00D535EC"/>
    <w:rsid w:val="00D60271"/>
    <w:rsid w:val="00D64EDE"/>
    <w:rsid w:val="00D74A64"/>
    <w:rsid w:val="00D771DB"/>
    <w:rsid w:val="00D7790C"/>
    <w:rsid w:val="00D85772"/>
    <w:rsid w:val="00D93C37"/>
    <w:rsid w:val="00D94DA4"/>
    <w:rsid w:val="00DA34A0"/>
    <w:rsid w:val="00DB3340"/>
    <w:rsid w:val="00DB6757"/>
    <w:rsid w:val="00DC2126"/>
    <w:rsid w:val="00DC6D50"/>
    <w:rsid w:val="00DD44B5"/>
    <w:rsid w:val="00DD5CFA"/>
    <w:rsid w:val="00DE6E90"/>
    <w:rsid w:val="00DF753E"/>
    <w:rsid w:val="00E02606"/>
    <w:rsid w:val="00E13A73"/>
    <w:rsid w:val="00E14DB2"/>
    <w:rsid w:val="00E17858"/>
    <w:rsid w:val="00E22120"/>
    <w:rsid w:val="00E233C8"/>
    <w:rsid w:val="00E25247"/>
    <w:rsid w:val="00E26003"/>
    <w:rsid w:val="00E45C18"/>
    <w:rsid w:val="00E465ED"/>
    <w:rsid w:val="00E62B5C"/>
    <w:rsid w:val="00E72566"/>
    <w:rsid w:val="00E80D61"/>
    <w:rsid w:val="00E8656C"/>
    <w:rsid w:val="00EA2CA2"/>
    <w:rsid w:val="00EA7EBA"/>
    <w:rsid w:val="00EC3DF5"/>
    <w:rsid w:val="00EC45D4"/>
    <w:rsid w:val="00EC5A4E"/>
    <w:rsid w:val="00ED17BD"/>
    <w:rsid w:val="00ED7702"/>
    <w:rsid w:val="00EE7FB0"/>
    <w:rsid w:val="00EF2555"/>
    <w:rsid w:val="00EF5106"/>
    <w:rsid w:val="00F14159"/>
    <w:rsid w:val="00F32F55"/>
    <w:rsid w:val="00F33238"/>
    <w:rsid w:val="00F3695F"/>
    <w:rsid w:val="00F47989"/>
    <w:rsid w:val="00F51B4A"/>
    <w:rsid w:val="00F54313"/>
    <w:rsid w:val="00F54532"/>
    <w:rsid w:val="00F61683"/>
    <w:rsid w:val="00F6169A"/>
    <w:rsid w:val="00F64C45"/>
    <w:rsid w:val="00F67928"/>
    <w:rsid w:val="00F77817"/>
    <w:rsid w:val="00F82BDC"/>
    <w:rsid w:val="00F8472F"/>
    <w:rsid w:val="00F85A7B"/>
    <w:rsid w:val="00F903C8"/>
    <w:rsid w:val="00F920C6"/>
    <w:rsid w:val="00F9500A"/>
    <w:rsid w:val="00FA13C5"/>
    <w:rsid w:val="00FB5088"/>
    <w:rsid w:val="00FB6BEC"/>
    <w:rsid w:val="00FC03F2"/>
    <w:rsid w:val="00FC138A"/>
    <w:rsid w:val="00FC15EA"/>
    <w:rsid w:val="00FC3F4F"/>
    <w:rsid w:val="00FC4A25"/>
    <w:rsid w:val="00FC586F"/>
    <w:rsid w:val="00FC66E7"/>
    <w:rsid w:val="00FD4EB0"/>
    <w:rsid w:val="00FD51CD"/>
    <w:rsid w:val="00FE3C73"/>
    <w:rsid w:val="00FF139A"/>
    <w:rsid w:val="00FF6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D51"/>
    <w:rPr>
      <w:rFonts w:ascii="Arial" w:hAnsi="Arial" w:cs="Arial"/>
      <w:sz w:val="24"/>
      <w:lang w:val="es-ES_tradnl"/>
    </w:rPr>
  </w:style>
  <w:style w:type="paragraph" w:styleId="Ttulo1">
    <w:name w:val="heading 1"/>
    <w:basedOn w:val="Normal"/>
    <w:next w:val="Normal"/>
    <w:qFormat/>
    <w:rsid w:val="004C3035"/>
    <w:pPr>
      <w:keepNext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qFormat/>
    <w:rsid w:val="004C3035"/>
    <w:pPr>
      <w:keepNext/>
      <w:outlineLvl w:val="1"/>
    </w:pPr>
    <w:rPr>
      <w:rFonts w:ascii="Arial Narrow" w:hAnsi="Arial Narrow"/>
      <w:b/>
      <w:bCs/>
    </w:rPr>
  </w:style>
  <w:style w:type="paragraph" w:styleId="Ttulo3">
    <w:name w:val="heading 3"/>
    <w:basedOn w:val="Normal"/>
    <w:next w:val="Normal"/>
    <w:qFormat/>
    <w:rsid w:val="004C3035"/>
    <w:pPr>
      <w:keepNext/>
      <w:jc w:val="both"/>
      <w:outlineLvl w:val="2"/>
    </w:pPr>
    <w:rPr>
      <w:rFonts w:cs="Times New Roman"/>
      <w:b/>
      <w:u w:val="single"/>
    </w:rPr>
  </w:style>
  <w:style w:type="paragraph" w:styleId="Ttulo4">
    <w:name w:val="heading 4"/>
    <w:basedOn w:val="Normal"/>
    <w:next w:val="Normal"/>
    <w:link w:val="Ttulo4Car"/>
    <w:qFormat/>
    <w:rsid w:val="004C3035"/>
    <w:pPr>
      <w:keepNext/>
      <w:jc w:val="right"/>
      <w:outlineLvl w:val="3"/>
    </w:pPr>
    <w:rPr>
      <w:rFonts w:ascii="Arial Narrow" w:hAnsi="Arial Narrow"/>
      <w:b/>
      <w:bCs/>
      <w:color w:val="808080"/>
      <w:sz w:val="96"/>
    </w:rPr>
  </w:style>
  <w:style w:type="paragraph" w:styleId="Ttulo5">
    <w:name w:val="heading 5"/>
    <w:basedOn w:val="Normal"/>
    <w:next w:val="Normal"/>
    <w:qFormat/>
    <w:rsid w:val="004C3035"/>
    <w:pPr>
      <w:keepNext/>
      <w:ind w:left="2520"/>
      <w:jc w:val="both"/>
      <w:outlineLvl w:val="4"/>
    </w:pPr>
    <w:rPr>
      <w:rFonts w:ascii="Arial Narrow" w:eastAsia="Arial Unicode MS" w:hAnsi="Arial Narrow"/>
      <w:sz w:val="28"/>
      <w:u w:val="single"/>
    </w:rPr>
  </w:style>
  <w:style w:type="paragraph" w:styleId="Ttulo6">
    <w:name w:val="heading 6"/>
    <w:basedOn w:val="Normal"/>
    <w:next w:val="Normal"/>
    <w:qFormat/>
    <w:rsid w:val="00FC3F4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Normal"/>
    <w:next w:val="Normal"/>
    <w:rsid w:val="004C3035"/>
    <w:pPr>
      <w:jc w:val="both"/>
    </w:pPr>
    <w:rPr>
      <w:b/>
    </w:rPr>
  </w:style>
  <w:style w:type="paragraph" w:customStyle="1" w:styleId="Negrita">
    <w:name w:val="Negrita"/>
    <w:basedOn w:val="Normal"/>
    <w:next w:val="Normal"/>
    <w:rsid w:val="004C3035"/>
    <w:rPr>
      <w:b/>
      <w:color w:val="FF0000"/>
    </w:rPr>
  </w:style>
  <w:style w:type="paragraph" w:customStyle="1" w:styleId="UNO">
    <w:name w:val="UNO"/>
    <w:basedOn w:val="Normal"/>
    <w:next w:val="Normal"/>
    <w:autoRedefine/>
    <w:rsid w:val="004C3035"/>
    <w:pPr>
      <w:outlineLvl w:val="0"/>
    </w:pPr>
    <w:rPr>
      <w:b/>
      <w:caps/>
      <w:sz w:val="32"/>
    </w:rPr>
  </w:style>
  <w:style w:type="paragraph" w:customStyle="1" w:styleId="DOS">
    <w:name w:val="DOS"/>
    <w:basedOn w:val="Normal"/>
    <w:next w:val="Normal"/>
    <w:autoRedefine/>
    <w:rsid w:val="004C3035"/>
    <w:pPr>
      <w:jc w:val="center"/>
      <w:outlineLvl w:val="0"/>
    </w:pPr>
    <w:rPr>
      <w:b/>
      <w:caps/>
      <w:sz w:val="28"/>
      <w:u w:val="single"/>
    </w:rPr>
  </w:style>
  <w:style w:type="paragraph" w:customStyle="1" w:styleId="TRES">
    <w:name w:val="TRES"/>
    <w:basedOn w:val="Normal"/>
    <w:next w:val="Normal"/>
    <w:autoRedefine/>
    <w:rsid w:val="004C3035"/>
    <w:pPr>
      <w:outlineLvl w:val="0"/>
    </w:pPr>
    <w:rPr>
      <w:b/>
      <w:i/>
    </w:rPr>
  </w:style>
  <w:style w:type="paragraph" w:customStyle="1" w:styleId="NEGRITA14">
    <w:name w:val="NEGRITA14"/>
    <w:basedOn w:val="Normal"/>
    <w:next w:val="Normal"/>
    <w:autoRedefine/>
    <w:rsid w:val="004C3035"/>
    <w:pPr>
      <w:jc w:val="both"/>
    </w:pPr>
    <w:rPr>
      <w:b/>
      <w:caps/>
      <w:sz w:val="28"/>
    </w:rPr>
  </w:style>
  <w:style w:type="paragraph" w:customStyle="1" w:styleId="Estilo1">
    <w:name w:val="Estilo1"/>
    <w:basedOn w:val="Normal"/>
    <w:next w:val="Normal"/>
    <w:rsid w:val="004C303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</w:style>
  <w:style w:type="paragraph" w:styleId="Piedepgina">
    <w:name w:val="footer"/>
    <w:basedOn w:val="Normal"/>
    <w:link w:val="PiedepginaCar"/>
    <w:rsid w:val="004C3035"/>
    <w:pPr>
      <w:tabs>
        <w:tab w:val="center" w:pos="4252"/>
        <w:tab w:val="right" w:pos="8504"/>
      </w:tabs>
    </w:pPr>
    <w:rPr>
      <w:rFonts w:ascii="Courier" w:hAnsi="Courier"/>
      <w:sz w:val="20"/>
    </w:rPr>
  </w:style>
  <w:style w:type="paragraph" w:styleId="Encabezado">
    <w:name w:val="header"/>
    <w:basedOn w:val="Normal"/>
    <w:link w:val="EncabezadoCar"/>
    <w:uiPriority w:val="99"/>
    <w:rsid w:val="004C303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C3035"/>
  </w:style>
  <w:style w:type="paragraph" w:customStyle="1" w:styleId="Rpido">
    <w:name w:val="Rápido _"/>
    <w:rsid w:val="004C3035"/>
    <w:rPr>
      <w:snapToGrid w:val="0"/>
      <w:sz w:val="24"/>
      <w:lang w:val="es-ES_tradnl"/>
    </w:rPr>
  </w:style>
  <w:style w:type="paragraph" w:styleId="Sangradetextonormal">
    <w:name w:val="Body Text Indent"/>
    <w:basedOn w:val="Normal"/>
    <w:rsid w:val="004C3035"/>
    <w:pPr>
      <w:ind w:left="851"/>
      <w:jc w:val="both"/>
    </w:pPr>
    <w:rPr>
      <w:rFonts w:ascii="Arial Narrow" w:hAnsi="Arial Narrow"/>
      <w:sz w:val="28"/>
    </w:rPr>
  </w:style>
  <w:style w:type="paragraph" w:styleId="Textoindependiente">
    <w:name w:val="Body Text"/>
    <w:basedOn w:val="Normal"/>
    <w:rsid w:val="004C3035"/>
    <w:rPr>
      <w:color w:val="FF0000"/>
      <w:sz w:val="20"/>
    </w:rPr>
  </w:style>
  <w:style w:type="character" w:styleId="Hipervnculo">
    <w:name w:val="Hyperlink"/>
    <w:basedOn w:val="Fuentedeprrafopredeter"/>
    <w:uiPriority w:val="99"/>
    <w:rsid w:val="004C3035"/>
    <w:rPr>
      <w:color w:val="0000FF"/>
      <w:u w:val="single"/>
    </w:rPr>
  </w:style>
  <w:style w:type="paragraph" w:styleId="Sangra2detindependiente">
    <w:name w:val="Body Text Indent 2"/>
    <w:basedOn w:val="Normal"/>
    <w:rsid w:val="004C3035"/>
    <w:pPr>
      <w:ind w:left="2520"/>
    </w:pPr>
    <w:rPr>
      <w:rFonts w:eastAsia="Arial Unicode MS"/>
      <w:lang w:val="de-DE" w:eastAsia="de-DE"/>
    </w:rPr>
  </w:style>
  <w:style w:type="paragraph" w:styleId="Sangra3detindependiente">
    <w:name w:val="Body Text Indent 3"/>
    <w:basedOn w:val="Normal"/>
    <w:rsid w:val="004C3035"/>
    <w:pPr>
      <w:ind w:left="2520"/>
    </w:pPr>
    <w:rPr>
      <w:rFonts w:ascii="Arial Narrow" w:eastAsia="Arial Unicode MS" w:hAnsi="Arial Narrow"/>
      <w:sz w:val="28"/>
      <w:lang w:val="de-DE" w:eastAsia="de-DE"/>
    </w:rPr>
  </w:style>
  <w:style w:type="paragraph" w:styleId="Textoindependiente2">
    <w:name w:val="Body Text 2"/>
    <w:basedOn w:val="Normal"/>
    <w:rsid w:val="009F5374"/>
    <w:pPr>
      <w:spacing w:after="120" w:line="480" w:lineRule="auto"/>
    </w:pPr>
  </w:style>
  <w:style w:type="paragraph" w:customStyle="1" w:styleId="Default">
    <w:name w:val="Default"/>
    <w:rsid w:val="00FC3F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FC3F4F"/>
    <w:rPr>
      <w:rFonts w:ascii="Times New Roman" w:hAnsi="Times New Roman" w:cs="Times New Roman"/>
      <w:szCs w:val="24"/>
    </w:rPr>
  </w:style>
  <w:style w:type="character" w:styleId="Textoennegrita">
    <w:name w:val="Strong"/>
    <w:basedOn w:val="Fuentedeprrafopredeter"/>
    <w:uiPriority w:val="22"/>
    <w:qFormat/>
    <w:rsid w:val="00895146"/>
    <w:rPr>
      <w:b/>
      <w:bCs/>
    </w:rPr>
  </w:style>
  <w:style w:type="character" w:customStyle="1" w:styleId="apple-converted-space">
    <w:name w:val="apple-converted-space"/>
    <w:basedOn w:val="Fuentedeprrafopredeter"/>
    <w:rsid w:val="00471662"/>
  </w:style>
  <w:style w:type="character" w:styleId="nfasis">
    <w:name w:val="Emphasis"/>
    <w:basedOn w:val="Fuentedeprrafopredeter"/>
    <w:uiPriority w:val="20"/>
    <w:qFormat/>
    <w:rsid w:val="00471662"/>
    <w:rPr>
      <w:i/>
      <w:iCs/>
    </w:rPr>
  </w:style>
  <w:style w:type="paragraph" w:styleId="Prrafodelista">
    <w:name w:val="List Paragraph"/>
    <w:basedOn w:val="Normal"/>
    <w:uiPriority w:val="34"/>
    <w:qFormat/>
    <w:rsid w:val="00695B87"/>
    <w:pPr>
      <w:ind w:left="720"/>
      <w:contextualSpacing/>
    </w:pPr>
  </w:style>
  <w:style w:type="character" w:styleId="Hipervnculovisitado">
    <w:name w:val="FollowedHyperlink"/>
    <w:basedOn w:val="Fuentedeprrafopredeter"/>
    <w:rsid w:val="001205CB"/>
    <w:rPr>
      <w:color w:val="800080" w:themeColor="followed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E22120"/>
    <w:rPr>
      <w:rFonts w:ascii="Arial" w:hAnsi="Arial" w:cs="Arial"/>
      <w:sz w:val="24"/>
    </w:rPr>
  </w:style>
  <w:style w:type="paragraph" w:styleId="Textodeglobo">
    <w:name w:val="Balloon Text"/>
    <w:basedOn w:val="Normal"/>
    <w:link w:val="TextodegloboCar"/>
    <w:rsid w:val="00E221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22120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rsid w:val="00DA34A0"/>
    <w:rPr>
      <w:rFonts w:ascii="Arial Narrow" w:hAnsi="Arial Narrow" w:cs="Arial"/>
      <w:b/>
      <w:bCs/>
      <w:color w:val="808080"/>
      <w:sz w:val="96"/>
    </w:rPr>
  </w:style>
  <w:style w:type="paragraph" w:styleId="Subttulo">
    <w:name w:val="Subtitle"/>
    <w:basedOn w:val="Normal"/>
    <w:next w:val="Normal"/>
    <w:link w:val="SubttuloCar"/>
    <w:qFormat/>
    <w:rsid w:val="00A6076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A6076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_tradnl"/>
    </w:rPr>
  </w:style>
  <w:style w:type="paragraph" w:styleId="Ttulo">
    <w:name w:val="Title"/>
    <w:basedOn w:val="Normal"/>
    <w:next w:val="Normal"/>
    <w:link w:val="TtuloCar"/>
    <w:qFormat/>
    <w:rsid w:val="00DB67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DB6757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D64EDE"/>
    <w:rPr>
      <w:rFonts w:ascii="Courier" w:hAnsi="Courier" w:cs="Arial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D51"/>
    <w:rPr>
      <w:rFonts w:ascii="Arial" w:hAnsi="Arial" w:cs="Arial"/>
      <w:sz w:val="24"/>
      <w:lang w:val="es-ES_tradnl"/>
    </w:rPr>
  </w:style>
  <w:style w:type="paragraph" w:styleId="Ttulo1">
    <w:name w:val="heading 1"/>
    <w:basedOn w:val="Normal"/>
    <w:next w:val="Normal"/>
    <w:qFormat/>
    <w:rsid w:val="004C3035"/>
    <w:pPr>
      <w:keepNext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qFormat/>
    <w:rsid w:val="004C3035"/>
    <w:pPr>
      <w:keepNext/>
      <w:outlineLvl w:val="1"/>
    </w:pPr>
    <w:rPr>
      <w:rFonts w:ascii="Arial Narrow" w:hAnsi="Arial Narrow"/>
      <w:b/>
      <w:bCs/>
    </w:rPr>
  </w:style>
  <w:style w:type="paragraph" w:styleId="Ttulo3">
    <w:name w:val="heading 3"/>
    <w:basedOn w:val="Normal"/>
    <w:next w:val="Normal"/>
    <w:qFormat/>
    <w:rsid w:val="004C3035"/>
    <w:pPr>
      <w:keepNext/>
      <w:jc w:val="both"/>
      <w:outlineLvl w:val="2"/>
    </w:pPr>
    <w:rPr>
      <w:rFonts w:cs="Times New Roman"/>
      <w:b/>
      <w:u w:val="single"/>
    </w:rPr>
  </w:style>
  <w:style w:type="paragraph" w:styleId="Ttulo4">
    <w:name w:val="heading 4"/>
    <w:basedOn w:val="Normal"/>
    <w:next w:val="Normal"/>
    <w:link w:val="Ttulo4Car"/>
    <w:qFormat/>
    <w:rsid w:val="004C3035"/>
    <w:pPr>
      <w:keepNext/>
      <w:jc w:val="right"/>
      <w:outlineLvl w:val="3"/>
    </w:pPr>
    <w:rPr>
      <w:rFonts w:ascii="Arial Narrow" w:hAnsi="Arial Narrow"/>
      <w:b/>
      <w:bCs/>
      <w:color w:val="808080"/>
      <w:sz w:val="96"/>
    </w:rPr>
  </w:style>
  <w:style w:type="paragraph" w:styleId="Ttulo5">
    <w:name w:val="heading 5"/>
    <w:basedOn w:val="Normal"/>
    <w:next w:val="Normal"/>
    <w:qFormat/>
    <w:rsid w:val="004C3035"/>
    <w:pPr>
      <w:keepNext/>
      <w:ind w:left="2520"/>
      <w:jc w:val="both"/>
      <w:outlineLvl w:val="4"/>
    </w:pPr>
    <w:rPr>
      <w:rFonts w:ascii="Arial Narrow" w:eastAsia="Arial Unicode MS" w:hAnsi="Arial Narrow"/>
      <w:sz w:val="28"/>
      <w:u w:val="single"/>
    </w:rPr>
  </w:style>
  <w:style w:type="paragraph" w:styleId="Ttulo6">
    <w:name w:val="heading 6"/>
    <w:basedOn w:val="Normal"/>
    <w:next w:val="Normal"/>
    <w:qFormat/>
    <w:rsid w:val="00FC3F4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Normal"/>
    <w:next w:val="Normal"/>
    <w:rsid w:val="004C3035"/>
    <w:pPr>
      <w:jc w:val="both"/>
    </w:pPr>
    <w:rPr>
      <w:b/>
    </w:rPr>
  </w:style>
  <w:style w:type="paragraph" w:customStyle="1" w:styleId="Negrita">
    <w:name w:val="Negrita"/>
    <w:basedOn w:val="Normal"/>
    <w:next w:val="Normal"/>
    <w:rsid w:val="004C3035"/>
    <w:rPr>
      <w:b/>
      <w:color w:val="FF0000"/>
    </w:rPr>
  </w:style>
  <w:style w:type="paragraph" w:customStyle="1" w:styleId="UNO">
    <w:name w:val="UNO"/>
    <w:basedOn w:val="Normal"/>
    <w:next w:val="Normal"/>
    <w:autoRedefine/>
    <w:rsid w:val="004C3035"/>
    <w:pPr>
      <w:outlineLvl w:val="0"/>
    </w:pPr>
    <w:rPr>
      <w:b/>
      <w:caps/>
      <w:sz w:val="32"/>
    </w:rPr>
  </w:style>
  <w:style w:type="paragraph" w:customStyle="1" w:styleId="DOS">
    <w:name w:val="DOS"/>
    <w:basedOn w:val="Normal"/>
    <w:next w:val="Normal"/>
    <w:autoRedefine/>
    <w:rsid w:val="004C3035"/>
    <w:pPr>
      <w:jc w:val="center"/>
      <w:outlineLvl w:val="0"/>
    </w:pPr>
    <w:rPr>
      <w:b/>
      <w:caps/>
      <w:sz w:val="28"/>
      <w:u w:val="single"/>
    </w:rPr>
  </w:style>
  <w:style w:type="paragraph" w:customStyle="1" w:styleId="TRES">
    <w:name w:val="TRES"/>
    <w:basedOn w:val="Normal"/>
    <w:next w:val="Normal"/>
    <w:autoRedefine/>
    <w:rsid w:val="004C3035"/>
    <w:pPr>
      <w:outlineLvl w:val="0"/>
    </w:pPr>
    <w:rPr>
      <w:b/>
      <w:i/>
    </w:rPr>
  </w:style>
  <w:style w:type="paragraph" w:customStyle="1" w:styleId="NEGRITA14">
    <w:name w:val="NEGRITA14"/>
    <w:basedOn w:val="Normal"/>
    <w:next w:val="Normal"/>
    <w:autoRedefine/>
    <w:rsid w:val="004C3035"/>
    <w:pPr>
      <w:jc w:val="both"/>
    </w:pPr>
    <w:rPr>
      <w:b/>
      <w:caps/>
      <w:sz w:val="28"/>
    </w:rPr>
  </w:style>
  <w:style w:type="paragraph" w:customStyle="1" w:styleId="Estilo1">
    <w:name w:val="Estilo1"/>
    <w:basedOn w:val="Normal"/>
    <w:next w:val="Normal"/>
    <w:rsid w:val="004C303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</w:style>
  <w:style w:type="paragraph" w:styleId="Piedepgina">
    <w:name w:val="footer"/>
    <w:basedOn w:val="Normal"/>
    <w:link w:val="PiedepginaCar"/>
    <w:rsid w:val="004C3035"/>
    <w:pPr>
      <w:tabs>
        <w:tab w:val="center" w:pos="4252"/>
        <w:tab w:val="right" w:pos="8504"/>
      </w:tabs>
    </w:pPr>
    <w:rPr>
      <w:rFonts w:ascii="Courier" w:hAnsi="Courier"/>
      <w:sz w:val="20"/>
    </w:rPr>
  </w:style>
  <w:style w:type="paragraph" w:styleId="Encabezado">
    <w:name w:val="header"/>
    <w:basedOn w:val="Normal"/>
    <w:link w:val="EncabezadoCar"/>
    <w:uiPriority w:val="99"/>
    <w:rsid w:val="004C303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C3035"/>
  </w:style>
  <w:style w:type="paragraph" w:customStyle="1" w:styleId="Rpido">
    <w:name w:val="Rápido _"/>
    <w:rsid w:val="004C3035"/>
    <w:rPr>
      <w:snapToGrid w:val="0"/>
      <w:sz w:val="24"/>
      <w:lang w:val="es-ES_tradnl"/>
    </w:rPr>
  </w:style>
  <w:style w:type="paragraph" w:styleId="Sangradetextonormal">
    <w:name w:val="Body Text Indent"/>
    <w:basedOn w:val="Normal"/>
    <w:rsid w:val="004C3035"/>
    <w:pPr>
      <w:ind w:left="851"/>
      <w:jc w:val="both"/>
    </w:pPr>
    <w:rPr>
      <w:rFonts w:ascii="Arial Narrow" w:hAnsi="Arial Narrow"/>
      <w:sz w:val="28"/>
    </w:rPr>
  </w:style>
  <w:style w:type="paragraph" w:styleId="Textoindependiente">
    <w:name w:val="Body Text"/>
    <w:basedOn w:val="Normal"/>
    <w:rsid w:val="004C3035"/>
    <w:rPr>
      <w:color w:val="FF0000"/>
      <w:sz w:val="20"/>
    </w:rPr>
  </w:style>
  <w:style w:type="character" w:styleId="Hipervnculo">
    <w:name w:val="Hyperlink"/>
    <w:basedOn w:val="Fuentedeprrafopredeter"/>
    <w:uiPriority w:val="99"/>
    <w:rsid w:val="004C3035"/>
    <w:rPr>
      <w:color w:val="0000FF"/>
      <w:u w:val="single"/>
    </w:rPr>
  </w:style>
  <w:style w:type="paragraph" w:styleId="Sangra2detindependiente">
    <w:name w:val="Body Text Indent 2"/>
    <w:basedOn w:val="Normal"/>
    <w:rsid w:val="004C3035"/>
    <w:pPr>
      <w:ind w:left="2520"/>
    </w:pPr>
    <w:rPr>
      <w:rFonts w:eastAsia="Arial Unicode MS"/>
      <w:lang w:val="de-DE" w:eastAsia="de-DE"/>
    </w:rPr>
  </w:style>
  <w:style w:type="paragraph" w:styleId="Sangra3detindependiente">
    <w:name w:val="Body Text Indent 3"/>
    <w:basedOn w:val="Normal"/>
    <w:rsid w:val="004C3035"/>
    <w:pPr>
      <w:ind w:left="2520"/>
    </w:pPr>
    <w:rPr>
      <w:rFonts w:ascii="Arial Narrow" w:eastAsia="Arial Unicode MS" w:hAnsi="Arial Narrow"/>
      <w:sz w:val="28"/>
      <w:lang w:val="de-DE" w:eastAsia="de-DE"/>
    </w:rPr>
  </w:style>
  <w:style w:type="paragraph" w:styleId="Textoindependiente2">
    <w:name w:val="Body Text 2"/>
    <w:basedOn w:val="Normal"/>
    <w:rsid w:val="009F5374"/>
    <w:pPr>
      <w:spacing w:after="120" w:line="480" w:lineRule="auto"/>
    </w:pPr>
  </w:style>
  <w:style w:type="paragraph" w:customStyle="1" w:styleId="Default">
    <w:name w:val="Default"/>
    <w:rsid w:val="00FC3F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FC3F4F"/>
    <w:rPr>
      <w:rFonts w:ascii="Times New Roman" w:hAnsi="Times New Roman" w:cs="Times New Roman"/>
      <w:szCs w:val="24"/>
    </w:rPr>
  </w:style>
  <w:style w:type="character" w:styleId="Textoennegrita">
    <w:name w:val="Strong"/>
    <w:basedOn w:val="Fuentedeprrafopredeter"/>
    <w:uiPriority w:val="22"/>
    <w:qFormat/>
    <w:rsid w:val="00895146"/>
    <w:rPr>
      <w:b/>
      <w:bCs/>
    </w:rPr>
  </w:style>
  <w:style w:type="character" w:customStyle="1" w:styleId="apple-converted-space">
    <w:name w:val="apple-converted-space"/>
    <w:basedOn w:val="Fuentedeprrafopredeter"/>
    <w:rsid w:val="00471662"/>
  </w:style>
  <w:style w:type="character" w:styleId="nfasis">
    <w:name w:val="Emphasis"/>
    <w:basedOn w:val="Fuentedeprrafopredeter"/>
    <w:uiPriority w:val="20"/>
    <w:qFormat/>
    <w:rsid w:val="00471662"/>
    <w:rPr>
      <w:i/>
      <w:iCs/>
    </w:rPr>
  </w:style>
  <w:style w:type="paragraph" w:styleId="Prrafodelista">
    <w:name w:val="List Paragraph"/>
    <w:basedOn w:val="Normal"/>
    <w:uiPriority w:val="34"/>
    <w:qFormat/>
    <w:rsid w:val="00695B87"/>
    <w:pPr>
      <w:ind w:left="720"/>
      <w:contextualSpacing/>
    </w:pPr>
  </w:style>
  <w:style w:type="character" w:styleId="Hipervnculovisitado">
    <w:name w:val="FollowedHyperlink"/>
    <w:basedOn w:val="Fuentedeprrafopredeter"/>
    <w:rsid w:val="001205CB"/>
    <w:rPr>
      <w:color w:val="800080" w:themeColor="followed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E22120"/>
    <w:rPr>
      <w:rFonts w:ascii="Arial" w:hAnsi="Arial" w:cs="Arial"/>
      <w:sz w:val="24"/>
    </w:rPr>
  </w:style>
  <w:style w:type="paragraph" w:styleId="Textodeglobo">
    <w:name w:val="Balloon Text"/>
    <w:basedOn w:val="Normal"/>
    <w:link w:val="TextodegloboCar"/>
    <w:rsid w:val="00E221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22120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rsid w:val="00DA34A0"/>
    <w:rPr>
      <w:rFonts w:ascii="Arial Narrow" w:hAnsi="Arial Narrow" w:cs="Arial"/>
      <w:b/>
      <w:bCs/>
      <w:color w:val="808080"/>
      <w:sz w:val="96"/>
    </w:rPr>
  </w:style>
  <w:style w:type="paragraph" w:styleId="Subttulo">
    <w:name w:val="Subtitle"/>
    <w:basedOn w:val="Normal"/>
    <w:next w:val="Normal"/>
    <w:link w:val="SubttuloCar"/>
    <w:qFormat/>
    <w:rsid w:val="00A6076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A6076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_tradnl"/>
    </w:rPr>
  </w:style>
  <w:style w:type="paragraph" w:styleId="Ttulo">
    <w:name w:val="Title"/>
    <w:basedOn w:val="Normal"/>
    <w:next w:val="Normal"/>
    <w:link w:val="TtuloCar"/>
    <w:qFormat/>
    <w:rsid w:val="00DB67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DB6757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D64EDE"/>
    <w:rPr>
      <w:rFonts w:ascii="Courier" w:hAnsi="Courier" w:cs="Aria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2063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DCDC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0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5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0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3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4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7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15986">
                      <w:marLeft w:val="151"/>
                      <w:marRight w:val="0"/>
                      <w:marTop w:val="151"/>
                      <w:marBottom w:val="1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1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7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35879">
                      <w:marLeft w:val="151"/>
                      <w:marRight w:val="0"/>
                      <w:marTop w:val="151"/>
                      <w:marBottom w:val="1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ulturaydeporte.gob.e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dres%20lara\Escritorio\PLANTILLAS%20NOTAS%20DE%20PRENSA\Plantilla%20Nota%20de%20Prens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4F0ED-9D1D-4266-A36A-5E399D956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Nota de Prensa</Template>
  <TotalTime>1</TotalTime>
  <Pages>3</Pages>
  <Words>902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------</vt:lpstr>
    </vt:vector>
  </TitlesOfParts>
  <Company>Ministerio de la Presidencia</Company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</dc:title>
  <dc:creator>Fernández García, Julia Isabel</dc:creator>
  <cp:lastModifiedBy>Martin-Maestro Arranz Raquel</cp:lastModifiedBy>
  <cp:revision>2</cp:revision>
  <cp:lastPrinted>2019-04-26T15:35:00Z</cp:lastPrinted>
  <dcterms:created xsi:type="dcterms:W3CDTF">2020-03-31T14:06:00Z</dcterms:created>
  <dcterms:modified xsi:type="dcterms:W3CDTF">2020-03-31T14:06:00Z</dcterms:modified>
</cp:coreProperties>
</file>